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73A58" w14:textId="77777777" w:rsidR="009A3E47" w:rsidRDefault="009A3E47" w:rsidP="000D3A43">
      <w:pPr>
        <w:spacing w:after="120"/>
        <w:rPr>
          <w:rFonts w:ascii="Arial" w:hAnsi="Arial" w:cs="Arial"/>
        </w:rPr>
      </w:pPr>
    </w:p>
    <w:p w14:paraId="11D7BCC0" w14:textId="63A3570F" w:rsidR="009A3E47" w:rsidRDefault="009A3E47" w:rsidP="000D3A43">
      <w:pPr>
        <w:spacing w:after="120"/>
        <w:rPr>
          <w:rFonts w:ascii="Arial" w:hAnsi="Arial" w:cs="Arial"/>
        </w:rPr>
      </w:pPr>
      <w:r w:rsidRPr="00714B2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7D4C5C7A" wp14:editId="05AF2CFC">
                <wp:simplePos x="0" y="0"/>
                <wp:positionH relativeFrom="margin">
                  <wp:posOffset>-1270</wp:posOffset>
                </wp:positionH>
                <wp:positionV relativeFrom="paragraph">
                  <wp:posOffset>52705</wp:posOffset>
                </wp:positionV>
                <wp:extent cx="5666105" cy="6210300"/>
                <wp:effectExtent l="0" t="0" r="10795" b="1905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105" cy="62103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849F8B9" w14:textId="77777777" w:rsidR="00A30D41" w:rsidRDefault="00A30D41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4C5C7A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-.1pt;margin-top:4.15pt;width:446.15pt;height:489pt;z-index:-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" filled="f">
                <v:textbox>
                  <w:txbxContent>
                    <w:p w14:paraId="0849F8B9" w14:textId="77777777" w:rsidR="00A30D41" w:rsidRDefault="00A30D41" w:rsidP="00AA1E1D">
                      <w:pPr>
                        <w:ind w:left="-284" w:right="-322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652AEAC" w14:textId="14FDB206" w:rsidR="00D035B3" w:rsidRPr="00714B25" w:rsidRDefault="00D035B3" w:rsidP="000D3A43">
      <w:pPr>
        <w:spacing w:after="120"/>
        <w:rPr>
          <w:rFonts w:ascii="Arial" w:hAnsi="Arial" w:cs="Arial"/>
        </w:rPr>
      </w:pPr>
    </w:p>
    <w:p w14:paraId="7D03B1E8" w14:textId="036B336D" w:rsidR="00D035B3" w:rsidRPr="00714B25" w:rsidRDefault="00243C85" w:rsidP="00D035B3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42A084FC" wp14:editId="5F62D0FD">
            <wp:extent cx="5525589" cy="3497580"/>
            <wp:effectExtent l="0" t="0" r="0" b="0"/>
            <wp:docPr id="401" name="Kép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1" name="FEHU_UL_04_krv_FF.emf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215" r="35039" b="32193"/>
                    <a:stretch/>
                  </pic:blipFill>
                  <pic:spPr bwMode="auto">
                    <a:xfrm>
                      <a:off x="0" y="0"/>
                      <a:ext cx="5533383" cy="35025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714B25">
        <w:rPr>
          <w:rFonts w:ascii="Arial" w:hAnsi="Arial" w:cs="Arial"/>
        </w:rPr>
        <w:t xml:space="preserve"> </w:t>
      </w:r>
    </w:p>
    <w:p w14:paraId="11CCFEAE" w14:textId="77777777" w:rsidR="00D035B3" w:rsidRPr="00714B25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053142F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E3A00AE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238D021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8955DAF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537CA81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8609F16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DC4023C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3967936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EB4D60C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A84647F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41049AE" w14:textId="282D3893" w:rsidR="00D035B3" w:rsidRPr="00714B25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FE7877B" w14:textId="7EAB7AF1" w:rsidR="00273AC5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3985EAC" w14:textId="75D82E07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16AB257" w14:textId="75486761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5B2E1C8" w14:textId="6A8CB076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25A93FB" w14:textId="57EBDA5A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E248431" w14:textId="1C7CD183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B7E4B0E" w14:textId="37124854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36D9C40" w14:textId="2F102602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98EDDA4" w14:textId="77777777" w:rsidR="009A3E47" w:rsidRPr="00714B25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045497B" w14:textId="69E039B0" w:rsidR="008C5E57" w:rsidRPr="00714B25" w:rsidRDefault="0058394D">
      <w:pPr>
        <w:rPr>
          <w:rFonts w:ascii="Arial" w:hAnsi="Arial" w:cs="Arial"/>
          <w:b/>
          <w:sz w:val="20"/>
          <w:szCs w:val="22"/>
        </w:rPr>
      </w:pPr>
      <w:r w:rsidRPr="00714B25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71C8B88A" wp14:editId="31E6561A">
                <wp:simplePos x="0" y="0"/>
                <wp:positionH relativeFrom="column">
                  <wp:posOffset>1718945</wp:posOffset>
                </wp:positionH>
                <wp:positionV relativeFrom="paragraph">
                  <wp:posOffset>128905</wp:posOffset>
                </wp:positionV>
                <wp:extent cx="2159000" cy="628650"/>
                <wp:effectExtent l="0" t="0" r="12700" b="19050"/>
                <wp:wrapTight wrapText="bothSides">
                  <wp:wrapPolygon edited="0">
                    <wp:start x="0" y="0"/>
                    <wp:lineTo x="0" y="21600"/>
                    <wp:lineTo x="21536" y="21600"/>
                    <wp:lineTo x="21536" y="0"/>
                    <wp:lineTo x="0" y="0"/>
                  </wp:wrapPolygon>
                </wp:wrapTight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FC247" w14:textId="5BCC2132" w:rsidR="00A30D41" w:rsidRPr="008C5E57" w:rsidRDefault="00A30D41" w:rsidP="00273AC5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FEHU-UL 04</w:t>
                            </w:r>
                            <w:r w:rsidRPr="008C5E57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ECO</w:t>
                            </w:r>
                          </w:p>
                          <w:p w14:paraId="568CC2CE" w14:textId="2DA510FA" w:rsidR="00A30D41" w:rsidRPr="008C5E57" w:rsidRDefault="00A30D41" w:rsidP="000B66F6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</w:pPr>
                            <w:r w:rsidRPr="008C5E57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Verz.:202</w:t>
                            </w: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3</w:t>
                            </w:r>
                            <w:r w:rsidRPr="008C5E57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január</w:t>
                            </w:r>
                          </w:p>
                          <w:p w14:paraId="711A4EB2" w14:textId="77777777" w:rsidR="00A30D41" w:rsidRPr="00CC1445" w:rsidRDefault="00A30D41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8B88A" id="Szövegdoboz 2" o:spid="_x0000_s1027" type="#_x0000_t202" style="position:absolute;margin-left:135.35pt;margin-top:10.15pt;width:170pt;height:49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">
                <v:textbox>
                  <w:txbxContent>
                    <w:p w14:paraId="0BBFC247" w14:textId="5BCC2132" w:rsidR="00A30D41" w:rsidRPr="008C5E57" w:rsidRDefault="00A30D41" w:rsidP="00273AC5">
                      <w:pPr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FEHU-UL 04</w:t>
                      </w:r>
                      <w:r w:rsidRPr="008C5E57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 xml:space="preserve"> ECO</w:t>
                      </w:r>
                    </w:p>
                    <w:p w14:paraId="568CC2CE" w14:textId="2DA510FA" w:rsidR="00A30D41" w:rsidRPr="008C5E57" w:rsidRDefault="00A30D41" w:rsidP="000B66F6">
                      <w:pPr>
                        <w:jc w:val="center"/>
                        <w:rPr>
                          <w:rFonts w:ascii="Arial" w:hAnsi="Arial" w:cs="Arial"/>
                          <w:bCs/>
                          <w:i/>
                          <w:iCs/>
                        </w:rPr>
                      </w:pPr>
                      <w:r w:rsidRPr="008C5E57"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Verz.:202</w:t>
                      </w:r>
                      <w:r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3</w:t>
                      </w:r>
                      <w:r w:rsidRPr="008C5E57"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január</w:t>
                      </w:r>
                    </w:p>
                    <w:p w14:paraId="711A4EB2" w14:textId="77777777" w:rsidR="00A30D41" w:rsidRPr="00CC1445" w:rsidRDefault="00A30D41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8C5E57" w:rsidRPr="00714B25">
        <w:rPr>
          <w:rFonts w:ascii="Arial" w:hAnsi="Arial" w:cs="Arial"/>
          <w:b/>
          <w:sz w:val="20"/>
          <w:szCs w:val="22"/>
        </w:rPr>
        <w:br w:type="page"/>
      </w:r>
    </w:p>
    <w:p w14:paraId="5D20DEAE" w14:textId="77777777" w:rsidR="00D035B3" w:rsidRPr="00714B25" w:rsidRDefault="00D035B3" w:rsidP="008C5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714B25">
        <w:rPr>
          <w:rFonts w:ascii="Arial" w:hAnsi="Arial" w:cs="Arial"/>
          <w:b/>
          <w:sz w:val="20"/>
          <w:szCs w:val="20"/>
        </w:rPr>
        <w:lastRenderedPageBreak/>
        <w:t>Munkaszám:</w:t>
      </w:r>
      <w:r w:rsidRPr="00714B25">
        <w:rPr>
          <w:rFonts w:ascii="Arial" w:hAnsi="Arial" w:cs="Arial"/>
          <w:b/>
          <w:sz w:val="20"/>
          <w:szCs w:val="20"/>
        </w:rPr>
        <w:tab/>
      </w:r>
      <w:r w:rsidRPr="00714B25">
        <w:rPr>
          <w:rFonts w:ascii="Arial" w:hAnsi="Arial" w:cs="Arial"/>
          <w:b/>
          <w:sz w:val="20"/>
          <w:szCs w:val="20"/>
        </w:rPr>
        <w:tab/>
        <w:t>Projekt megnevezése:</w:t>
      </w:r>
      <w:r w:rsidRPr="00714B25">
        <w:rPr>
          <w:rFonts w:ascii="Arial" w:hAnsi="Arial" w:cs="Arial"/>
          <w:b/>
          <w:sz w:val="20"/>
          <w:szCs w:val="20"/>
        </w:rPr>
        <w:tab/>
      </w:r>
    </w:p>
    <w:p w14:paraId="510BA1BC" w14:textId="77777777" w:rsidR="00D035B3" w:rsidRPr="00714B25" w:rsidRDefault="00D035B3" w:rsidP="008C5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Tervező:</w:t>
      </w:r>
      <w:r w:rsidRPr="00714B25">
        <w:rPr>
          <w:rFonts w:ascii="Arial" w:eastAsia="Arial Unicode MS" w:hAnsi="Arial" w:cs="Arial"/>
          <w:b/>
          <w:sz w:val="20"/>
          <w:szCs w:val="20"/>
        </w:rPr>
        <w:tab/>
      </w:r>
      <w:r w:rsidRPr="00714B25">
        <w:rPr>
          <w:rFonts w:ascii="Arial" w:eastAsia="Arial Unicode MS" w:hAnsi="Arial" w:cs="Arial"/>
          <w:b/>
          <w:sz w:val="20"/>
          <w:szCs w:val="20"/>
        </w:rPr>
        <w:tab/>
        <w:t>Megrendelő:</w:t>
      </w:r>
    </w:p>
    <w:p w14:paraId="4648920C" w14:textId="77777777" w:rsidR="00D035B3" w:rsidRPr="00714B25" w:rsidRDefault="00D035B3" w:rsidP="008C5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ab/>
      </w:r>
    </w:p>
    <w:p w14:paraId="6917ADA6" w14:textId="7C02837E" w:rsidR="00D035B3" w:rsidRPr="00714B25" w:rsidRDefault="00D035B3" w:rsidP="008C5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Megnevezés:</w:t>
      </w:r>
      <w:r w:rsidRPr="00714B25">
        <w:rPr>
          <w:rFonts w:ascii="Arial" w:eastAsia="Arial Unicode MS" w:hAnsi="Arial" w:cs="Arial"/>
          <w:b/>
          <w:sz w:val="20"/>
          <w:szCs w:val="20"/>
        </w:rPr>
        <w:tab/>
      </w:r>
      <w:r w:rsidRPr="00714B25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A30D41">
        <w:rPr>
          <w:rFonts w:ascii="Arial" w:eastAsia="Arial Unicode MS" w:hAnsi="Arial" w:cs="Arial"/>
          <w:b/>
          <w:bCs/>
          <w:sz w:val="20"/>
          <w:szCs w:val="20"/>
        </w:rPr>
        <w:t>UL 04</w:t>
      </w:r>
      <w:r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7750F3" w:rsidRPr="00714B25">
        <w:rPr>
          <w:rFonts w:ascii="Arial" w:eastAsia="Arial Unicode MS" w:hAnsi="Arial" w:cs="Arial"/>
          <w:b/>
          <w:sz w:val="20"/>
          <w:szCs w:val="20"/>
        </w:rPr>
        <w:t>ECO</w:t>
      </w:r>
      <w:r w:rsidR="00D87B28" w:rsidRPr="00714B25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Pr="00714B25">
        <w:rPr>
          <w:rFonts w:ascii="Arial" w:eastAsia="Arial Unicode MS" w:hAnsi="Arial" w:cs="Arial"/>
          <w:b/>
          <w:sz w:val="20"/>
          <w:szCs w:val="20"/>
        </w:rPr>
        <w:t>hővisszanyer</w:t>
      </w:r>
      <w:r w:rsidR="00A35285">
        <w:rPr>
          <w:rFonts w:ascii="Arial" w:eastAsia="Arial Unicode MS" w:hAnsi="Arial" w:cs="Arial"/>
          <w:b/>
          <w:sz w:val="20"/>
          <w:szCs w:val="20"/>
        </w:rPr>
        <w:t>ő</w:t>
      </w:r>
      <w:r w:rsidRPr="00714B25">
        <w:rPr>
          <w:rFonts w:ascii="Arial" w:eastAsia="Arial Unicode MS" w:hAnsi="Arial" w:cs="Arial"/>
          <w:b/>
          <w:sz w:val="20"/>
          <w:szCs w:val="20"/>
        </w:rPr>
        <w:t>s kompakt szellőztető gép</w:t>
      </w:r>
    </w:p>
    <w:p w14:paraId="4C6DAA99" w14:textId="77777777" w:rsidR="00D035B3" w:rsidRPr="00714B25" w:rsidRDefault="00DE6A5D" w:rsidP="008C5E57">
      <w:pPr>
        <w:spacing w:line="360" w:lineRule="auto"/>
        <w:ind w:left="708" w:firstLine="708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714B25">
        <w:rPr>
          <w:rFonts w:ascii="Arial" w:eastAsia="Arial Unicode MS" w:hAnsi="Arial" w:cs="Arial"/>
          <w:b/>
          <w:sz w:val="20"/>
          <w:szCs w:val="20"/>
        </w:rPr>
        <w:t xml:space="preserve"> szám:</w:t>
      </w:r>
      <w:r w:rsidR="00CC1445" w:rsidRPr="00714B25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714B25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714B25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1331DDB5" w14:textId="11F2A938" w:rsidR="00D87B28" w:rsidRPr="00EB4C87" w:rsidRDefault="00D87B28" w:rsidP="008C5E57">
      <w:pPr>
        <w:pStyle w:val="Cmsor3"/>
        <w:spacing w:line="360" w:lineRule="auto"/>
        <w:rPr>
          <w:rFonts w:ascii="Arial" w:eastAsia="Arial Unicode MS" w:hAnsi="Arial" w:cs="Arial"/>
          <w:szCs w:val="20"/>
        </w:rPr>
      </w:pPr>
      <w:r w:rsidRPr="00EB4C87">
        <w:rPr>
          <w:rFonts w:ascii="Arial" w:eastAsia="Arial Unicode MS" w:hAnsi="Arial" w:cs="Arial"/>
          <w:szCs w:val="20"/>
        </w:rPr>
        <w:t>Kialakítás</w:t>
      </w:r>
    </w:p>
    <w:p w14:paraId="2AF210DD" w14:textId="77777777" w:rsidR="00EB4C87" w:rsidRDefault="00EB4C87" w:rsidP="00EB4C8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felületű szekrény. A panelek belső felülete epoxy porfestett. A szekrény belső alsó 300 mm-es része tömítő felület-bevonattal ellátott.</w:t>
      </w:r>
    </w:p>
    <w:p w14:paraId="237DC2F5" w14:textId="77777777" w:rsidR="00EB4C87" w:rsidRDefault="00EB4C87" w:rsidP="00EB4C8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2AACEE39" w14:textId="77777777" w:rsidR="00EB4C87" w:rsidRDefault="00EB4C87" w:rsidP="00EB4C87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  <w:t>27,2 [dB]</w:t>
      </w:r>
    </w:p>
    <w:p w14:paraId="473BC38B" w14:textId="79031C9D" w:rsidR="00EB4C87" w:rsidRDefault="00EB4C87" w:rsidP="00EB4C87">
      <w:pPr>
        <w:tabs>
          <w:tab w:val="left" w:pos="4104"/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</w:t>
      </w:r>
      <w:r w:rsidR="009A26AA">
        <w:rPr>
          <w:rFonts w:ascii="Arial" w:eastAsia="Arial Unicode MS" w:hAnsi="Arial" w:cs="Arial"/>
          <w:sz w:val="20"/>
          <w:szCs w:val="20"/>
        </w:rPr>
        <w:t xml:space="preserve"> tető-fenék</w:t>
      </w:r>
      <w:r>
        <w:rPr>
          <w:rFonts w:ascii="Arial" w:eastAsia="Arial Unicode MS" w:hAnsi="Arial" w:cs="Arial"/>
          <w:sz w:val="20"/>
          <w:szCs w:val="20"/>
        </w:rPr>
        <w:t xml:space="preserve">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70 mm</w:t>
      </w:r>
    </w:p>
    <w:p w14:paraId="5E222564" w14:textId="1A899FDE" w:rsidR="009A26AA" w:rsidRDefault="009A26AA" w:rsidP="009A26AA">
      <w:pPr>
        <w:tabs>
          <w:tab w:val="left" w:pos="4104"/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Szigetelésvastagság </w:t>
      </w:r>
      <w:r>
        <w:rPr>
          <w:rFonts w:ascii="Arial" w:eastAsia="Arial Unicode MS" w:hAnsi="Arial" w:cs="Arial"/>
          <w:sz w:val="20"/>
          <w:szCs w:val="20"/>
        </w:rPr>
        <w:t>oldalpanelek</w:t>
      </w:r>
      <w:r>
        <w:rPr>
          <w:rFonts w:ascii="Arial" w:eastAsia="Arial Unicode MS" w:hAnsi="Arial" w:cs="Arial"/>
          <w:sz w:val="20"/>
          <w:szCs w:val="20"/>
        </w:rPr>
        <w:t xml:space="preserve">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70 mm</w:t>
      </w:r>
    </w:p>
    <w:p w14:paraId="5AC9863C" w14:textId="77777777" w:rsidR="00EB4C87" w:rsidRDefault="00EB4C87" w:rsidP="00EB4C87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Kezelési oldal:</w:t>
      </w:r>
      <w:r>
        <w:rPr>
          <w:rFonts w:ascii="Arial" w:eastAsia="Arial Unicode MS" w:hAnsi="Arial" w:cs="Arial"/>
          <w:sz w:val="20"/>
          <w:szCs w:val="20"/>
        </w:rPr>
        <w:tab/>
        <w:t>bal (ábra szerint) / jobb (ábra tükörképe szerint)</w:t>
      </w:r>
    </w:p>
    <w:p w14:paraId="002F845E" w14:textId="77777777" w:rsidR="00EB4C87" w:rsidRDefault="00EB4C87" w:rsidP="00EB4C87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Fűtő-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hűtőv</w:t>
      </w:r>
      <w:r>
        <w:rPr>
          <w:rFonts w:ascii="Arial" w:eastAsia="Malgun Gothic Semilight" w:hAnsi="Arial" w:cs="Arial"/>
          <w:sz w:val="20"/>
          <w:szCs w:val="20"/>
        </w:rPr>
        <w:t>í</w:t>
      </w:r>
      <w:r>
        <w:rPr>
          <w:rFonts w:ascii="Arial" w:eastAsia="Arial Unicode MS" w:hAnsi="Arial" w:cs="Arial"/>
          <w:sz w:val="20"/>
          <w:szCs w:val="20"/>
        </w:rPr>
        <w:t>z csatlakoz</w:t>
      </w:r>
      <w:r>
        <w:rPr>
          <w:rFonts w:ascii="Arial" w:eastAsia="Malgun Gothic Semilight" w:hAnsi="Arial" w:cs="Arial"/>
          <w:sz w:val="20"/>
          <w:szCs w:val="20"/>
        </w:rPr>
        <w:t>á</w:t>
      </w:r>
      <w:r>
        <w:rPr>
          <w:rFonts w:ascii="Arial" w:eastAsia="Arial Unicode MS" w:hAnsi="Arial" w:cs="Arial"/>
          <w:sz w:val="20"/>
          <w:szCs w:val="20"/>
        </w:rPr>
        <w:t>s:</w:t>
      </w:r>
      <w:r>
        <w:rPr>
          <w:rFonts w:ascii="Arial" w:eastAsia="Arial Unicode MS" w:hAnsi="Arial" w:cs="Arial"/>
          <w:sz w:val="20"/>
          <w:szCs w:val="20"/>
        </w:rPr>
        <w:tab/>
        <w:t>kezelési oldalon / hátoldalon</w:t>
      </w:r>
    </w:p>
    <w:p w14:paraId="39F5B216" w14:textId="77777777" w:rsidR="00EB4C87" w:rsidRDefault="00EB4C87" w:rsidP="00EB4C87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p w14:paraId="21BDC8B7" w14:textId="77777777" w:rsidR="00EB4C87" w:rsidRDefault="00EB4C87" w:rsidP="00EB4C87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4E2D19BB" w14:textId="334105A2" w:rsidR="008C31EB" w:rsidRPr="008C31EB" w:rsidRDefault="008C31EB" w:rsidP="006954E7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  <w:highlight w:val="yellow"/>
        </w:rPr>
      </w:pPr>
    </w:p>
    <w:p w14:paraId="5211268B" w14:textId="77777777" w:rsidR="00D87B28" w:rsidRPr="00714B25" w:rsidRDefault="00D87B28" w:rsidP="008C5E5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770096EE" w14:textId="77777777" w:rsidR="00D87B28" w:rsidRPr="00714B25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14F771F8" w14:textId="77777777" w:rsidR="000A1D81" w:rsidRPr="00714B25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Alapkeret</w:t>
      </w:r>
    </w:p>
    <w:p w14:paraId="73DBEE50" w14:textId="77777777" w:rsidR="000A1D81" w:rsidRPr="00714B25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0" w:name="_Hlk79584367"/>
      <w:r w:rsidRPr="00714B25">
        <w:rPr>
          <w:rFonts w:ascii="Arial" w:eastAsia="Arial Unicode MS" w:hAnsi="Arial" w:cs="Arial"/>
          <w:sz w:val="20"/>
          <w:szCs w:val="20"/>
        </w:rPr>
        <w:t xml:space="preserve">Gumilemezek </w:t>
      </w:r>
    </w:p>
    <w:bookmarkEnd w:id="0"/>
    <w:p w14:paraId="57526E3E" w14:textId="77777777" w:rsidR="000A1D81" w:rsidRPr="00714B25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200AF136" w14:textId="77777777" w:rsidR="007B2294" w:rsidRPr="00714B25" w:rsidRDefault="007B2294" w:rsidP="008C5E5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ED45CBD" w14:textId="77777777" w:rsidR="00D87B28" w:rsidRPr="00714B25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é</w:t>
      </w:r>
      <w:r w:rsidRPr="00714B25">
        <w:rPr>
          <w:rFonts w:ascii="Arial" w:eastAsia="Arial Unicode MS" w:hAnsi="Arial" w:cs="Arial"/>
          <w:b/>
          <w:sz w:val="20"/>
          <w:szCs w:val="20"/>
        </w:rPr>
        <w:t>gek</w:t>
      </w:r>
    </w:p>
    <w:p w14:paraId="768D14F0" w14:textId="77777777" w:rsidR="00D87B28" w:rsidRPr="00714B25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b/>
          <w:bCs/>
          <w:sz w:val="20"/>
          <w:szCs w:val="20"/>
        </w:rPr>
        <w:t xml:space="preserve">M: </w:t>
      </w:r>
      <w:r w:rsidRPr="00714B25">
        <w:rPr>
          <w:rFonts w:eastAsia="Arial Unicode MS"/>
          <w:bCs/>
          <w:sz w:val="20"/>
          <w:szCs w:val="20"/>
        </w:rPr>
        <w:t>Meleg vizes f</w:t>
      </w:r>
      <w:r w:rsidRPr="00714B25">
        <w:rPr>
          <w:rFonts w:eastAsia="Arial Unicode MS"/>
          <w:sz w:val="20"/>
          <w:szCs w:val="20"/>
        </w:rPr>
        <w:t>űtő hőcserélővel szerelt kivitel.</w:t>
      </w:r>
    </w:p>
    <w:p w14:paraId="1D6920A5" w14:textId="77777777" w:rsidR="00D87B28" w:rsidRPr="00714B25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b/>
          <w:bCs/>
          <w:sz w:val="20"/>
          <w:szCs w:val="20"/>
        </w:rPr>
        <w:t xml:space="preserve">H: </w:t>
      </w:r>
      <w:r w:rsidRPr="00714B25">
        <w:rPr>
          <w:rFonts w:eastAsia="Arial Unicode MS"/>
          <w:sz w:val="20"/>
          <w:szCs w:val="20"/>
        </w:rPr>
        <w:t>Hűt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>tt v</w:t>
      </w:r>
      <w:r w:rsidRPr="00714B25">
        <w:rPr>
          <w:rFonts w:eastAsia="Malgun Gothic Semilight"/>
          <w:sz w:val="20"/>
          <w:szCs w:val="20"/>
        </w:rPr>
        <w:t>í</w:t>
      </w:r>
      <w:r w:rsidRPr="00714B25">
        <w:rPr>
          <w:rFonts w:eastAsia="Arial Unicode MS"/>
          <w:sz w:val="20"/>
          <w:szCs w:val="20"/>
        </w:rPr>
        <w:t xml:space="preserve">zzel 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zemeltethető hőcser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lő a fűtő hőcser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lő ut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 xml:space="preserve">n 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p</w:t>
      </w:r>
      <w:r w:rsidRPr="00714B25">
        <w:rPr>
          <w:rFonts w:eastAsia="Malgun Gothic Semilight"/>
          <w:sz w:val="20"/>
          <w:szCs w:val="20"/>
        </w:rPr>
        <w:t>í</w:t>
      </w:r>
      <w:r w:rsidRPr="00714B25">
        <w:rPr>
          <w:rFonts w:eastAsia="Arial Unicode MS"/>
          <w:sz w:val="20"/>
          <w:szCs w:val="20"/>
        </w:rPr>
        <w:t>tve.</w:t>
      </w:r>
    </w:p>
    <w:p w14:paraId="19BD172B" w14:textId="45F7D210" w:rsidR="00D87B28" w:rsidRPr="00714B25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b/>
          <w:bCs/>
          <w:sz w:val="20"/>
          <w:szCs w:val="20"/>
        </w:rPr>
        <w:t xml:space="preserve">X: </w:t>
      </w:r>
      <w:r w:rsidR="00A30D41">
        <w:rPr>
          <w:rFonts w:eastAsia="Arial Unicode MS"/>
          <w:sz w:val="20"/>
          <w:szCs w:val="20"/>
        </w:rPr>
        <w:t>4</w:t>
      </w:r>
      <w:r w:rsidR="0058394D">
        <w:rPr>
          <w:rFonts w:eastAsia="Arial Unicode MS"/>
          <w:sz w:val="20"/>
          <w:szCs w:val="20"/>
        </w:rPr>
        <w:t>-</w:t>
      </w:r>
      <w:r w:rsidRPr="00714B25">
        <w:rPr>
          <w:rFonts w:eastAsia="Arial Unicode MS"/>
          <w:sz w:val="20"/>
          <w:szCs w:val="20"/>
        </w:rPr>
        <w:t>soros freonnal (pl. R410a) műk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>dtetett direkt elp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rologtató hűtő hőcser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 xml:space="preserve">lő. Az </w:t>
      </w:r>
      <w:r w:rsidRPr="00714B25">
        <w:rPr>
          <w:rFonts w:eastAsia="Malgun Gothic Semilight"/>
          <w:sz w:val="20"/>
          <w:szCs w:val="20"/>
        </w:rPr>
        <w:t>„</w:t>
      </w:r>
      <w:r w:rsidRPr="00714B25">
        <w:rPr>
          <w:rFonts w:eastAsia="Arial Unicode MS"/>
          <w:sz w:val="20"/>
          <w:szCs w:val="20"/>
        </w:rPr>
        <w:t>X</w:t>
      </w:r>
      <w:r w:rsidRPr="00714B25">
        <w:rPr>
          <w:rFonts w:eastAsia="Malgun Gothic Semilight"/>
          <w:sz w:val="20"/>
          <w:szCs w:val="20"/>
        </w:rPr>
        <w:t>”</w:t>
      </w:r>
      <w:r w:rsidRPr="00714B25">
        <w:rPr>
          <w:rFonts w:eastAsia="Arial Unicode MS"/>
          <w:sz w:val="20"/>
          <w:szCs w:val="20"/>
        </w:rPr>
        <w:t xml:space="preserve"> 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 xml:space="preserve">s </w:t>
      </w:r>
      <w:r w:rsidRPr="00714B25">
        <w:rPr>
          <w:rFonts w:eastAsia="Malgun Gothic Semilight"/>
          <w:sz w:val="20"/>
          <w:szCs w:val="20"/>
        </w:rPr>
        <w:t>„</w:t>
      </w:r>
      <w:r w:rsidRPr="00714B25">
        <w:rPr>
          <w:rFonts w:eastAsia="Arial Unicode MS"/>
          <w:sz w:val="20"/>
          <w:szCs w:val="20"/>
        </w:rPr>
        <w:t>H</w:t>
      </w:r>
      <w:r w:rsidRPr="00714B25">
        <w:rPr>
          <w:rFonts w:eastAsia="Malgun Gothic Semilight"/>
          <w:sz w:val="20"/>
          <w:szCs w:val="20"/>
        </w:rPr>
        <w:t>”</w:t>
      </w:r>
      <w:r w:rsidRPr="00714B25">
        <w:rPr>
          <w:rFonts w:eastAsia="Arial Unicode MS"/>
          <w:sz w:val="20"/>
          <w:szCs w:val="20"/>
        </w:rPr>
        <w:t xml:space="preserve"> opci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>k egy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ttesen nem rendelhetők.</w:t>
      </w:r>
    </w:p>
    <w:p w14:paraId="062E7FF3" w14:textId="04828C58" w:rsidR="00D87B28" w:rsidRPr="00714B25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b/>
          <w:bCs/>
          <w:sz w:val="20"/>
          <w:szCs w:val="20"/>
        </w:rPr>
        <w:t xml:space="preserve">Y: </w:t>
      </w:r>
      <w:r w:rsidRPr="00714B25">
        <w:rPr>
          <w:rFonts w:eastAsia="Arial Unicode MS"/>
          <w:bCs/>
          <w:sz w:val="20"/>
          <w:szCs w:val="20"/>
        </w:rPr>
        <w:t>4</w:t>
      </w:r>
      <w:r w:rsidR="0058394D">
        <w:rPr>
          <w:rFonts w:eastAsia="Arial Unicode MS"/>
          <w:sz w:val="20"/>
          <w:szCs w:val="20"/>
        </w:rPr>
        <w:t>-</w:t>
      </w:r>
      <w:r w:rsidRPr="00714B25">
        <w:rPr>
          <w:rFonts w:eastAsia="Arial Unicode MS"/>
          <w:sz w:val="20"/>
          <w:szCs w:val="20"/>
        </w:rPr>
        <w:t>soros freonnal (pl. R410a) műk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>dtetett hőcser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lő reverzibilis hűtőg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ppel val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 xml:space="preserve"> 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zemeltet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 xml:space="preserve">shez. </w:t>
      </w:r>
      <w:r w:rsidR="003B105F" w:rsidRPr="00714B25">
        <w:rPr>
          <w:rFonts w:eastAsia="Malgun Gothic Semilight"/>
          <w:sz w:val="20"/>
          <w:szCs w:val="20"/>
        </w:rPr>
        <w:t>„</w:t>
      </w:r>
      <w:r w:rsidRPr="00714B25">
        <w:rPr>
          <w:rFonts w:eastAsia="Arial Unicode MS"/>
          <w:sz w:val="20"/>
          <w:szCs w:val="20"/>
        </w:rPr>
        <w:t>H</w:t>
      </w:r>
      <w:r w:rsidR="003B105F" w:rsidRPr="00714B25">
        <w:rPr>
          <w:rFonts w:eastAsia="Arial Unicode MS"/>
          <w:sz w:val="20"/>
          <w:szCs w:val="20"/>
        </w:rPr>
        <w:t>”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 xml:space="preserve">s </w:t>
      </w:r>
      <w:r w:rsidRPr="00714B25">
        <w:rPr>
          <w:rFonts w:eastAsia="Malgun Gothic Semilight"/>
          <w:sz w:val="20"/>
          <w:szCs w:val="20"/>
        </w:rPr>
        <w:t>„</w:t>
      </w:r>
      <w:r w:rsidRPr="00714B25">
        <w:rPr>
          <w:rFonts w:eastAsia="Arial Unicode MS"/>
          <w:sz w:val="20"/>
          <w:szCs w:val="20"/>
        </w:rPr>
        <w:t>X</w:t>
      </w:r>
      <w:r w:rsidRPr="00714B25">
        <w:rPr>
          <w:rFonts w:eastAsia="Malgun Gothic Semilight"/>
          <w:sz w:val="20"/>
          <w:szCs w:val="20"/>
        </w:rPr>
        <w:t>”</w:t>
      </w:r>
      <w:r w:rsidRPr="00714B25">
        <w:rPr>
          <w:rFonts w:eastAsia="Arial Unicode MS"/>
          <w:sz w:val="20"/>
          <w:szCs w:val="20"/>
        </w:rPr>
        <w:t xml:space="preserve"> opci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>kkal egy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tt nem rendelhetők.</w:t>
      </w:r>
    </w:p>
    <w:p w14:paraId="40EF5103" w14:textId="091196BD" w:rsidR="00D87B28" w:rsidRPr="00714B25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b/>
          <w:bCs/>
          <w:sz w:val="20"/>
          <w:szCs w:val="20"/>
        </w:rPr>
        <w:t xml:space="preserve">F: </w:t>
      </w:r>
      <w:r w:rsidRPr="00714B25">
        <w:rPr>
          <w:rFonts w:eastAsia="Arial Unicode MS"/>
          <w:sz w:val="20"/>
          <w:szCs w:val="20"/>
        </w:rPr>
        <w:t>Rugó visszatérítésű szervomotorokkal műk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>dtetett fagyv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 xml:space="preserve">delmi </w:t>
      </w:r>
      <w:r w:rsidR="00A30D41">
        <w:rPr>
          <w:rFonts w:eastAsia="Arial Unicode MS"/>
          <w:sz w:val="20"/>
          <w:szCs w:val="20"/>
        </w:rPr>
        <w:t>zsalu</w:t>
      </w:r>
      <w:r w:rsidRPr="00714B25">
        <w:rPr>
          <w:rFonts w:eastAsia="Arial Unicode MS"/>
          <w:sz w:val="20"/>
          <w:szCs w:val="20"/>
        </w:rPr>
        <w:t>k a k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lső t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rhez csatlakoz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 xml:space="preserve"> l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 xml:space="preserve">gcsatorna 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gakn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 xml:space="preserve">l az 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zemsz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netben a fagyvesz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ly kik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sz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>b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>l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s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re. A zsalukat a rugók áramkimaradás esetén is lezárják.</w:t>
      </w:r>
    </w:p>
    <w:p w14:paraId="301B84E9" w14:textId="77777777" w:rsidR="00D87B28" w:rsidRPr="00714B25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458ADA63" w14:textId="46B3AE38" w:rsidR="002D1D7F" w:rsidRPr="00714B25" w:rsidRDefault="00243C85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Szélesség</w:t>
      </w:r>
      <w:r>
        <w:rPr>
          <w:rFonts w:ascii="Arial" w:eastAsia="Arial Unicode MS" w:hAnsi="Arial" w:cs="Arial"/>
          <w:sz w:val="20"/>
          <w:szCs w:val="20"/>
        </w:rPr>
        <w:tab/>
        <w:t>[mm]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119</w:t>
      </w:r>
      <w:r w:rsidR="002D1D7F" w:rsidRPr="00714B25">
        <w:rPr>
          <w:rFonts w:ascii="Arial" w:eastAsia="Arial Unicode MS" w:hAnsi="Arial" w:cs="Arial"/>
          <w:sz w:val="20"/>
          <w:szCs w:val="20"/>
        </w:rPr>
        <w:t>0</w:t>
      </w:r>
    </w:p>
    <w:p w14:paraId="7AE8EF23" w14:textId="6BE6A902" w:rsidR="002D1D7F" w:rsidRPr="00714B25" w:rsidRDefault="002D1D7F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Magasság</w:t>
      </w:r>
      <w:r w:rsidRPr="00714B25">
        <w:rPr>
          <w:rFonts w:ascii="Arial" w:eastAsia="Arial Unicode MS" w:hAnsi="Arial" w:cs="Arial"/>
          <w:sz w:val="20"/>
          <w:szCs w:val="20"/>
        </w:rPr>
        <w:tab/>
        <w:t>[mm]</w:t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ab/>
        <w:t>1</w:t>
      </w:r>
      <w:r w:rsidR="00243C85">
        <w:rPr>
          <w:rFonts w:ascii="Arial" w:eastAsia="Arial Unicode MS" w:hAnsi="Arial" w:cs="Arial"/>
          <w:sz w:val="20"/>
          <w:szCs w:val="20"/>
        </w:rPr>
        <w:t>520 (+125</w:t>
      </w:r>
      <w:r w:rsidRPr="00714B25">
        <w:rPr>
          <w:rFonts w:ascii="Arial" w:eastAsia="Arial Unicode MS" w:hAnsi="Arial" w:cs="Arial"/>
          <w:sz w:val="20"/>
          <w:szCs w:val="20"/>
        </w:rPr>
        <w:t>)</w:t>
      </w:r>
    </w:p>
    <w:p w14:paraId="3CFC58B7" w14:textId="23F97DD4" w:rsidR="002D1D7F" w:rsidRDefault="002D1D7F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lastRenderedPageBreak/>
        <w:t>Hossz</w:t>
      </w:r>
      <w:r w:rsidRPr="00714B25">
        <w:rPr>
          <w:rFonts w:ascii="Arial" w:eastAsia="Arial Unicode MS" w:hAnsi="Arial" w:cs="Arial"/>
          <w:sz w:val="20"/>
          <w:szCs w:val="20"/>
        </w:rPr>
        <w:tab/>
        <w:t>[mm]</w:t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="00243C85">
        <w:rPr>
          <w:rFonts w:ascii="Arial" w:eastAsia="Arial Unicode MS" w:hAnsi="Arial" w:cs="Arial"/>
          <w:sz w:val="20"/>
          <w:szCs w:val="20"/>
        </w:rPr>
        <w:t>3425</w:t>
      </w:r>
      <w:r w:rsidR="00770D52">
        <w:rPr>
          <w:rFonts w:ascii="Arial" w:eastAsia="Arial Unicode MS" w:hAnsi="Arial" w:cs="Arial"/>
          <w:sz w:val="20"/>
          <w:szCs w:val="20"/>
        </w:rPr>
        <w:t xml:space="preserve">  (L1=1190; L2=1680; L3=550)</w:t>
      </w:r>
    </w:p>
    <w:p w14:paraId="337FD49A" w14:textId="2D8D0423" w:rsidR="00392130" w:rsidRDefault="00392130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Csatlakozás NA</w:t>
      </w:r>
      <w:r w:rsidRPr="00714B25">
        <w:rPr>
          <w:rFonts w:ascii="Arial" w:eastAsia="Arial Unicode MS" w:hAnsi="Arial" w:cs="Arial"/>
          <w:sz w:val="20"/>
          <w:szCs w:val="20"/>
        </w:rPr>
        <w:t>[mm]</w:t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="00243C85">
        <w:rPr>
          <w:rFonts w:ascii="Arial" w:eastAsia="Arial Unicode MS" w:hAnsi="Arial" w:cs="Arial"/>
          <w:sz w:val="20"/>
          <w:szCs w:val="20"/>
        </w:rPr>
        <w:t>640x1110</w:t>
      </w:r>
    </w:p>
    <w:p w14:paraId="0FFCBB9C" w14:textId="22D97342" w:rsidR="00D87B28" w:rsidRPr="00714B25" w:rsidRDefault="00D87B28" w:rsidP="008C5E57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Tömeg</w:t>
      </w:r>
      <w:r w:rsidRPr="00714B25">
        <w:rPr>
          <w:rFonts w:ascii="Arial" w:eastAsia="Arial Unicode MS" w:hAnsi="Arial" w:cs="Arial"/>
          <w:sz w:val="20"/>
          <w:szCs w:val="20"/>
        </w:rPr>
        <w:tab/>
        <w:t>[kg]</w:t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="008C5E57" w:rsidRPr="00714B25">
        <w:rPr>
          <w:rFonts w:ascii="Arial" w:eastAsia="Arial Unicode MS" w:hAnsi="Arial" w:cs="Arial"/>
          <w:sz w:val="20"/>
          <w:szCs w:val="20"/>
        </w:rPr>
        <w:tab/>
      </w:r>
      <w:r w:rsidR="00F722CF" w:rsidRPr="00714B25">
        <w:rPr>
          <w:rFonts w:ascii="Arial" w:eastAsia="Arial Unicode MS" w:hAnsi="Arial" w:cs="Arial"/>
          <w:sz w:val="20"/>
          <w:szCs w:val="20"/>
        </w:rPr>
        <w:t>4</w:t>
      </w:r>
      <w:r w:rsidR="00243C85">
        <w:rPr>
          <w:rFonts w:ascii="Arial" w:eastAsia="Arial Unicode MS" w:hAnsi="Arial" w:cs="Arial"/>
          <w:sz w:val="20"/>
          <w:szCs w:val="20"/>
        </w:rPr>
        <w:t>9</w:t>
      </w:r>
      <w:r w:rsidR="003B105F" w:rsidRPr="00714B25">
        <w:rPr>
          <w:rFonts w:ascii="Arial" w:eastAsia="Arial Unicode MS" w:hAnsi="Arial" w:cs="Arial"/>
          <w:sz w:val="20"/>
          <w:szCs w:val="20"/>
        </w:rPr>
        <w:t>0</w:t>
      </w:r>
    </w:p>
    <w:p w14:paraId="6DB60F82" w14:textId="77777777" w:rsidR="00D87B28" w:rsidRPr="00714B25" w:rsidRDefault="00D87B28" w:rsidP="008C5E57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C7DE522" w14:textId="77777777" w:rsidR="00D035B3" w:rsidRPr="00714B25" w:rsidRDefault="00D035B3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04CC53C0" w14:textId="77777777" w:rsidR="00D035B3" w:rsidRPr="00714B25" w:rsidRDefault="00D035B3" w:rsidP="0058394D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t</w:t>
      </w:r>
      <w:r w:rsidR="003B105F" w:rsidRPr="00714B25">
        <w:rPr>
          <w:rFonts w:ascii="Arial" w:eastAsia="Arial Unicode MS" w:hAnsi="Arial" w:cs="Arial"/>
          <w:sz w:val="20"/>
          <w:szCs w:val="20"/>
        </w:rPr>
        <w:t>áblázat adatai a befúvó ágra, fű</w:t>
      </w:r>
      <w:r w:rsidRPr="00714B25">
        <w:rPr>
          <w:rFonts w:ascii="Arial" w:eastAsia="Arial Unicode MS" w:hAnsi="Arial" w:cs="Arial"/>
          <w:sz w:val="20"/>
          <w:szCs w:val="20"/>
        </w:rPr>
        <w:t xml:space="preserve">tő- és hűtő hőcserélőt </w:t>
      </w:r>
      <w:r w:rsidR="000C5B03" w:rsidRPr="00714B25">
        <w:rPr>
          <w:rFonts w:ascii="Arial" w:eastAsia="Arial Unicode MS" w:hAnsi="Arial" w:cs="Arial"/>
          <w:sz w:val="20"/>
          <w:szCs w:val="20"/>
        </w:rPr>
        <w:t xml:space="preserve">(M és H opciók) </w:t>
      </w:r>
      <w:r w:rsidRPr="00714B25">
        <w:rPr>
          <w:rFonts w:ascii="Arial" w:eastAsia="Arial Unicode MS" w:hAnsi="Arial" w:cs="Arial"/>
          <w:sz w:val="20"/>
          <w:szCs w:val="20"/>
        </w:rPr>
        <w:t xml:space="preserve">és </w:t>
      </w:r>
      <w:r w:rsidR="003B105F" w:rsidRPr="00714B25">
        <w:rPr>
          <w:rFonts w:ascii="Arial" w:eastAsia="Arial Unicode MS" w:hAnsi="Arial" w:cs="Arial"/>
          <w:sz w:val="20"/>
          <w:szCs w:val="20"/>
        </w:rPr>
        <w:t>tiszta</w:t>
      </w:r>
      <w:r w:rsidRPr="00714B25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</w:t>
      </w:r>
      <w:r w:rsidR="00DE386F" w:rsidRPr="00714B25">
        <w:rPr>
          <w:rFonts w:ascii="Arial" w:eastAsia="Arial Unicode MS" w:hAnsi="Arial" w:cs="Arial"/>
          <w:sz w:val="20"/>
          <w:szCs w:val="20"/>
        </w:rPr>
        <w:t>rhelhetőséget nem befolyásolja.</w:t>
      </w:r>
    </w:p>
    <w:tbl>
      <w:tblPr>
        <w:tblW w:w="735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1"/>
        <w:gridCol w:w="1115"/>
        <w:gridCol w:w="850"/>
        <w:gridCol w:w="709"/>
      </w:tblGrid>
      <w:tr w:rsidR="007F0C2E" w:rsidRPr="0058394D" w14:paraId="3D8D89B1" w14:textId="77777777" w:rsidTr="00832293">
        <w:trPr>
          <w:trHeight w:val="270"/>
          <w:jc w:val="right"/>
        </w:trPr>
        <w:tc>
          <w:tcPr>
            <w:tcW w:w="4681" w:type="dxa"/>
            <w:shd w:val="clear" w:color="auto" w:fill="D2AA64"/>
            <w:noWrap/>
            <w:vAlign w:val="bottom"/>
          </w:tcPr>
          <w:p w14:paraId="360F3583" w14:textId="77777777" w:rsidR="007F0C2E" w:rsidRPr="0058394D" w:rsidRDefault="007F0C2E" w:rsidP="00450A8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674" w:type="dxa"/>
            <w:gridSpan w:val="3"/>
            <w:shd w:val="clear" w:color="auto" w:fill="D2AA64"/>
            <w:noWrap/>
            <w:vAlign w:val="bottom"/>
          </w:tcPr>
          <w:p w14:paraId="5C18C6C0" w14:textId="22C91BDD" w:rsidR="007F0C2E" w:rsidRPr="007F0C2E" w:rsidRDefault="007F0C2E" w:rsidP="00243C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C2E">
              <w:rPr>
                <w:rFonts w:ascii="Arial" w:hAnsi="Arial" w:cs="Arial"/>
                <w:sz w:val="20"/>
                <w:szCs w:val="20"/>
              </w:rPr>
              <w:t>Kezelt légmennyiség</w:t>
            </w:r>
          </w:p>
        </w:tc>
      </w:tr>
      <w:tr w:rsidR="00AD581A" w:rsidRPr="0058394D" w14:paraId="63B25563" w14:textId="77777777" w:rsidTr="00AD581A">
        <w:trPr>
          <w:trHeight w:val="270"/>
          <w:jc w:val="right"/>
        </w:trPr>
        <w:tc>
          <w:tcPr>
            <w:tcW w:w="4681" w:type="dxa"/>
            <w:shd w:val="clear" w:color="auto" w:fill="D2AA64"/>
            <w:noWrap/>
            <w:vAlign w:val="bottom"/>
          </w:tcPr>
          <w:p w14:paraId="0E333804" w14:textId="77777777" w:rsidR="00AD581A" w:rsidRPr="0058394D" w:rsidRDefault="00AD581A" w:rsidP="00450A8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15" w:type="dxa"/>
            <w:shd w:val="clear" w:color="auto" w:fill="D2AA64"/>
            <w:noWrap/>
            <w:vAlign w:val="bottom"/>
          </w:tcPr>
          <w:p w14:paraId="5DF8B81C" w14:textId="29CF37DF" w:rsidR="00AD581A" w:rsidRPr="0058394D" w:rsidRDefault="00243C85" w:rsidP="00450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AD581A" w:rsidRPr="0058394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29BBEF07" w14:textId="1A5943A0" w:rsidR="00AD581A" w:rsidRPr="0058394D" w:rsidRDefault="00AD581A" w:rsidP="00450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394D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9CDA5C1" w14:textId="72C09B54" w:rsidR="00AD581A" w:rsidRPr="00EE4009" w:rsidRDefault="00243C85" w:rsidP="00243C8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B44ED4" w:rsidRPr="0058394D" w14:paraId="4DEB92A0" w14:textId="77777777" w:rsidTr="00AD581A">
        <w:trPr>
          <w:trHeight w:val="255"/>
          <w:jc w:val="right"/>
        </w:trPr>
        <w:tc>
          <w:tcPr>
            <w:tcW w:w="4681" w:type="dxa"/>
            <w:shd w:val="clear" w:color="auto" w:fill="D2AA64"/>
            <w:noWrap/>
            <w:vAlign w:val="center"/>
          </w:tcPr>
          <w:p w14:paraId="4B82AB07" w14:textId="183EACC1" w:rsidR="00B44ED4" w:rsidRPr="0058394D" w:rsidRDefault="00B44ED4" w:rsidP="00B44E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31-2400</w:t>
            </w:r>
            <w:r w:rsidR="007F0C2E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3f (</w:t>
            </w:r>
            <w:r w:rsidRPr="00B44ED4">
              <w:rPr>
                <w:rFonts w:ascii="Arial" w:hAnsi="Arial" w:cs="Arial"/>
                <w:sz w:val="20"/>
                <w:szCs w:val="20"/>
              </w:rPr>
              <w:t>116889/A01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15" w:type="dxa"/>
            <w:shd w:val="clear" w:color="auto" w:fill="auto"/>
            <w:noWrap/>
            <w:vAlign w:val="bottom"/>
          </w:tcPr>
          <w:p w14:paraId="6EE8133E" w14:textId="7E3BCF51" w:rsidR="00B44ED4" w:rsidRPr="0058394D" w:rsidRDefault="00B44ED4" w:rsidP="00B44E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1543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58371A59" w14:textId="62CE60FE" w:rsidR="00B44ED4" w:rsidRPr="0058394D" w:rsidRDefault="00B44ED4" w:rsidP="00B44E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1411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4FAA6AA" w14:textId="1D691E5F" w:rsidR="00B44ED4" w:rsidRPr="0058394D" w:rsidRDefault="00B44ED4" w:rsidP="00B44E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1109</w:t>
            </w:r>
          </w:p>
        </w:tc>
      </w:tr>
    </w:tbl>
    <w:p w14:paraId="4CC1AE1D" w14:textId="77777777" w:rsidR="000C5B03" w:rsidRPr="00714B25" w:rsidRDefault="000C5B03" w:rsidP="008C5E57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p w14:paraId="3D417ABB" w14:textId="77777777" w:rsidR="00D035B3" w:rsidRPr="00714B25" w:rsidRDefault="00D035B3" w:rsidP="0058394D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9035" w:type="dxa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7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D035B3" w:rsidRPr="00D00BF7" w14:paraId="605AF396" w14:textId="77777777" w:rsidTr="0058394D">
        <w:trPr>
          <w:trHeight w:val="255"/>
          <w:jc w:val="right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0E3CDD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41B777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[dBA]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280727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A7427B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AE296C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77EBAD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9924B6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22444A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A2B37B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CC6566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B44ED4" w:rsidRPr="00D00BF7" w14:paraId="50D2F1AA" w14:textId="77777777" w:rsidTr="0058394D">
        <w:trPr>
          <w:trHeight w:val="255"/>
          <w:jc w:val="right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3FB350" w14:textId="77777777" w:rsidR="00B44ED4" w:rsidRPr="00D00BF7" w:rsidRDefault="00B44ED4" w:rsidP="00B44E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CEB42A" w14:textId="72B76D4E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63,5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E2A09F" w14:textId="01E94D3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38ED25" w14:textId="6E43DE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EE882C" w14:textId="3CBA70DF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EAD0C1" w14:textId="5788EC4F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5774F8" w14:textId="3ADE6F9C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2F4DC5" w14:textId="026C9682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C76C30" w14:textId="1AD69CBF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8E3D50" w14:textId="3648029D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</w:tr>
      <w:tr w:rsidR="00B44ED4" w:rsidRPr="00D00BF7" w14:paraId="39C681D3" w14:textId="77777777" w:rsidTr="0058394D">
        <w:trPr>
          <w:trHeight w:val="255"/>
          <w:jc w:val="right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8DEB29" w14:textId="77777777" w:rsidR="00B44ED4" w:rsidRPr="00D00BF7" w:rsidRDefault="00B44ED4" w:rsidP="00B44E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836D05" w14:textId="4BC78C6A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74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FA2C97" w14:textId="41628C6F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8D532E" w14:textId="7CB25490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BCD9A2" w14:textId="60631B23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F61875" w14:textId="5514ED3F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151D0A" w14:textId="1EDE7A6E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607EEFD" w14:textId="580BA10E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9681809" w14:textId="512E80C8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6EC69E" w14:textId="000F6BAD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</w:tr>
      <w:tr w:rsidR="00B44ED4" w:rsidRPr="00D00BF7" w14:paraId="6F6DC92B" w14:textId="77777777" w:rsidTr="0058394D">
        <w:trPr>
          <w:trHeight w:val="255"/>
          <w:jc w:val="right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6F611C" w14:textId="77777777" w:rsidR="00B44ED4" w:rsidRPr="00D00BF7" w:rsidRDefault="00B44ED4" w:rsidP="00B44E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ED2066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74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00CFDC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32E67D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C132C2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C5254D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B34D93B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7E999B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D79BCF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813F7E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</w:tr>
      <w:tr w:rsidR="00B44ED4" w:rsidRPr="00D00BF7" w14:paraId="0F896130" w14:textId="77777777" w:rsidTr="0058394D">
        <w:trPr>
          <w:trHeight w:val="255"/>
          <w:jc w:val="right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CB7553" w14:textId="77777777" w:rsidR="00B44ED4" w:rsidRPr="00D00BF7" w:rsidRDefault="00B44ED4" w:rsidP="00B44E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60D0FC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65,5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3E3999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4348B8F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DAB2DB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0C6776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E9BC90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F3979B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0C1776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ECE7E8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</w:tr>
      <w:tr w:rsidR="00B44ED4" w:rsidRPr="00D00BF7" w14:paraId="7B9BB6B5" w14:textId="77777777" w:rsidTr="00B44ED4">
        <w:trPr>
          <w:trHeight w:val="255"/>
          <w:jc w:val="right"/>
        </w:trPr>
        <w:tc>
          <w:tcPr>
            <w:tcW w:w="3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6220DE" w14:textId="77777777" w:rsidR="00B44ED4" w:rsidRPr="00D00BF7" w:rsidRDefault="00B44ED4" w:rsidP="00B44E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393A17D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54,5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A72522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485254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8B5D93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918A06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68D5CE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DF2091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AF1479F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557CA6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1FBD25C2" w14:textId="77777777" w:rsidR="00D035B3" w:rsidRPr="00714B25" w:rsidRDefault="00D035B3" w:rsidP="008C5E57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365E3B73" w14:textId="77777777" w:rsidR="00D035B3" w:rsidRPr="00714B25" w:rsidRDefault="00D035B3" w:rsidP="008C5E57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81B788D" w14:textId="77777777" w:rsidR="00D035B3" w:rsidRPr="00714B25" w:rsidRDefault="00D035B3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30ECA7E5" w14:textId="77777777" w:rsidR="00BB5EDB" w:rsidRPr="00714B25" w:rsidRDefault="00D035B3" w:rsidP="0058394D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Frekvenciaváltóval egybeépített, külső forgórészes EC motorra integrált, hátrahajló lemez lapátozású, szabadon forgó járókerekű ventilátorok.</w:t>
      </w:r>
    </w:p>
    <w:tbl>
      <w:tblPr>
        <w:tblW w:w="903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8"/>
        <w:gridCol w:w="1341"/>
        <w:gridCol w:w="683"/>
        <w:gridCol w:w="741"/>
        <w:gridCol w:w="700"/>
        <w:gridCol w:w="700"/>
      </w:tblGrid>
      <w:tr w:rsidR="00D035B3" w:rsidRPr="0058394D" w14:paraId="6E442496" w14:textId="77777777" w:rsidTr="0058394D">
        <w:trPr>
          <w:trHeight w:val="255"/>
          <w:jc w:val="right"/>
        </w:trPr>
        <w:tc>
          <w:tcPr>
            <w:tcW w:w="4868" w:type="dxa"/>
            <w:shd w:val="clear" w:color="auto" w:fill="auto"/>
            <w:noWrap/>
            <w:vAlign w:val="center"/>
          </w:tcPr>
          <w:p w14:paraId="01F1BA89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41" w:type="dxa"/>
            <w:vMerge w:val="restart"/>
            <w:shd w:val="clear" w:color="auto" w:fill="D2AB64"/>
            <w:vAlign w:val="center"/>
          </w:tcPr>
          <w:p w14:paraId="318DD20B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683" w:type="dxa"/>
            <w:shd w:val="clear" w:color="auto" w:fill="D2AB64"/>
            <w:vAlign w:val="center"/>
          </w:tcPr>
          <w:p w14:paraId="28BFB349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5D4DC658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0BBEFB1C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8B40C2E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D035B3" w:rsidRPr="0058394D" w14:paraId="16050214" w14:textId="77777777" w:rsidTr="0058394D">
        <w:trPr>
          <w:trHeight w:val="255"/>
          <w:jc w:val="right"/>
        </w:trPr>
        <w:tc>
          <w:tcPr>
            <w:tcW w:w="4868" w:type="dxa"/>
            <w:shd w:val="clear" w:color="auto" w:fill="D2AB64"/>
            <w:noWrap/>
            <w:vAlign w:val="center"/>
          </w:tcPr>
          <w:p w14:paraId="473C9391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41" w:type="dxa"/>
            <w:vMerge/>
            <w:shd w:val="clear" w:color="auto" w:fill="D2AB64"/>
            <w:vAlign w:val="center"/>
          </w:tcPr>
          <w:p w14:paraId="79F5EBED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D2AB64"/>
            <w:vAlign w:val="center"/>
          </w:tcPr>
          <w:p w14:paraId="6A68E386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54ED7268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44ADABF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6B6987F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936F51" w:rsidRPr="0058394D" w14:paraId="39D6FA72" w14:textId="77777777" w:rsidTr="0058394D">
        <w:trPr>
          <w:trHeight w:val="255"/>
          <w:jc w:val="right"/>
        </w:trPr>
        <w:tc>
          <w:tcPr>
            <w:tcW w:w="4868" w:type="dxa"/>
            <w:shd w:val="clear" w:color="auto" w:fill="D2AA64"/>
            <w:noWrap/>
            <w:vAlign w:val="center"/>
          </w:tcPr>
          <w:p w14:paraId="592D66BF" w14:textId="15C361DA" w:rsidR="00936F51" w:rsidRPr="0058394D" w:rsidRDefault="008C44E7" w:rsidP="00936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394D">
              <w:rPr>
                <w:rFonts w:ascii="Arial" w:hAnsi="Arial" w:cs="Arial"/>
                <w:sz w:val="20"/>
                <w:szCs w:val="20"/>
              </w:rPr>
              <w:t>GR</w:t>
            </w:r>
            <w:r w:rsidR="00B44ED4">
              <w:rPr>
                <w:rFonts w:ascii="Arial" w:hAnsi="Arial" w:cs="Arial"/>
                <w:sz w:val="20"/>
                <w:szCs w:val="20"/>
              </w:rPr>
              <w:t>31I-ZID.DC.CR (116889</w:t>
            </w:r>
            <w:r w:rsidR="00936F51" w:rsidRPr="0058394D">
              <w:rPr>
                <w:rFonts w:ascii="Arial" w:hAnsi="Arial" w:cs="Arial"/>
                <w:sz w:val="20"/>
                <w:szCs w:val="20"/>
              </w:rPr>
              <w:t>/A01)</w:t>
            </w:r>
          </w:p>
        </w:tc>
        <w:tc>
          <w:tcPr>
            <w:tcW w:w="1341" w:type="dxa"/>
            <w:shd w:val="clear" w:color="auto" w:fill="FFFFFF" w:themeFill="background1"/>
            <w:vAlign w:val="center"/>
          </w:tcPr>
          <w:p w14:paraId="3DCB910B" w14:textId="0D8F0E45" w:rsidR="00936F51" w:rsidRPr="0058394D" w:rsidRDefault="00B44ED4" w:rsidP="00936F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3x40</w:t>
            </w:r>
            <w:r w:rsidR="00936F51" w:rsidRPr="0058394D">
              <w:rPr>
                <w:rFonts w:ascii="Arial" w:eastAsia="Arial Unicode MS" w:hAnsi="Arial" w:cs="Arial"/>
                <w:sz w:val="20"/>
                <w:szCs w:val="20"/>
              </w:rPr>
              <w:t>0V/50Hz</w:t>
            </w:r>
          </w:p>
        </w:tc>
        <w:tc>
          <w:tcPr>
            <w:tcW w:w="683" w:type="dxa"/>
            <w:vAlign w:val="center"/>
          </w:tcPr>
          <w:p w14:paraId="45881CCD" w14:textId="7452AA13" w:rsidR="00936F51" w:rsidRPr="0058394D" w:rsidRDefault="00B44ED4" w:rsidP="00936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  <w:r w:rsidR="00936F51" w:rsidRPr="0058394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14:paraId="11C5BB18" w14:textId="5F39FA1E" w:rsidR="00936F51" w:rsidRPr="0058394D" w:rsidRDefault="00B44ED4" w:rsidP="00936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  <w:r w:rsidR="00936F51" w:rsidRPr="0058394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9A73A4B" w14:textId="7C000BE6" w:rsidR="00936F51" w:rsidRPr="0058394D" w:rsidRDefault="00B44ED4" w:rsidP="00936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3,8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4F744063" w14:textId="77777777" w:rsidR="00936F51" w:rsidRPr="0058394D" w:rsidRDefault="00936F51" w:rsidP="00936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394D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</w:tbl>
    <w:p w14:paraId="7CB2DC6B" w14:textId="77777777" w:rsidR="00CC1445" w:rsidRPr="00714B25" w:rsidRDefault="00CC1445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4E76593" w14:textId="77777777" w:rsidR="00BA1562" w:rsidRPr="00714B25" w:rsidRDefault="00BA1562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Szűrő</w:t>
      </w:r>
      <w:r w:rsidR="008C3492" w:rsidRPr="00714B25">
        <w:rPr>
          <w:rFonts w:ascii="Arial" w:eastAsia="Arial Unicode MS" w:hAnsi="Arial" w:cs="Arial"/>
          <w:b/>
          <w:sz w:val="20"/>
          <w:szCs w:val="20"/>
        </w:rPr>
        <w:t>k</w:t>
      </w:r>
    </w:p>
    <w:p w14:paraId="6C309D54" w14:textId="16D25AC6" w:rsidR="00BA1562" w:rsidRDefault="000A1D81" w:rsidP="0058394D">
      <w:pPr>
        <w:pStyle w:val="lfej"/>
        <w:tabs>
          <w:tab w:val="clear" w:pos="4536"/>
          <w:tab w:val="clear" w:pos="9072"/>
          <w:tab w:val="left" w:pos="4111"/>
          <w:tab w:val="left" w:pos="5954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Kompakt</w:t>
      </w:r>
      <w:r w:rsidR="000B59BC"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216BFA" w:rsidRPr="00714B25">
        <w:rPr>
          <w:rFonts w:ascii="Arial" w:eastAsia="Arial Unicode MS" w:hAnsi="Arial" w:cs="Arial"/>
          <w:sz w:val="20"/>
          <w:szCs w:val="20"/>
        </w:rPr>
        <w:t>s</w:t>
      </w:r>
      <w:r w:rsidR="00BA1562" w:rsidRPr="00714B25">
        <w:rPr>
          <w:rFonts w:ascii="Arial" w:eastAsia="Arial Unicode MS" w:hAnsi="Arial" w:cs="Arial"/>
          <w:sz w:val="20"/>
          <w:szCs w:val="20"/>
        </w:rPr>
        <w:t>zűrő a befúvó ágban:</w:t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  <w:t>F7</w:t>
      </w:r>
      <w:r w:rsidR="00BA1562" w:rsidRPr="00714B25">
        <w:rPr>
          <w:rFonts w:ascii="Arial" w:eastAsia="Arial Unicode MS" w:hAnsi="Arial" w:cs="Arial"/>
          <w:sz w:val="20"/>
          <w:szCs w:val="20"/>
        </w:rPr>
        <w:tab/>
        <w:t>59</w:t>
      </w:r>
      <w:r w:rsidR="008C3492" w:rsidRPr="00714B25">
        <w:rPr>
          <w:rFonts w:ascii="Arial" w:eastAsia="Arial Unicode MS" w:hAnsi="Arial" w:cs="Arial"/>
          <w:sz w:val="20"/>
          <w:szCs w:val="20"/>
        </w:rPr>
        <w:t>2</w:t>
      </w:r>
      <w:r w:rsidR="00BA1562" w:rsidRPr="00714B25">
        <w:rPr>
          <w:rFonts w:ascii="Arial" w:eastAsia="Arial Unicode MS" w:hAnsi="Arial" w:cs="Arial"/>
          <w:sz w:val="20"/>
          <w:szCs w:val="20"/>
        </w:rPr>
        <w:t>x59</w:t>
      </w:r>
      <w:r w:rsidR="008C3492" w:rsidRPr="00714B25">
        <w:rPr>
          <w:rFonts w:ascii="Arial" w:eastAsia="Arial Unicode MS" w:hAnsi="Arial" w:cs="Arial"/>
          <w:sz w:val="20"/>
          <w:szCs w:val="20"/>
        </w:rPr>
        <w:t>2</w:t>
      </w:r>
      <w:r w:rsidR="00BA1562" w:rsidRPr="00714B25">
        <w:rPr>
          <w:rFonts w:ascii="Arial" w:eastAsia="Arial Unicode MS" w:hAnsi="Arial" w:cs="Arial"/>
          <w:sz w:val="20"/>
          <w:szCs w:val="20"/>
        </w:rPr>
        <w:t>x</w:t>
      </w:r>
      <w:r w:rsidR="000B59BC" w:rsidRPr="00714B25">
        <w:rPr>
          <w:rFonts w:ascii="Arial" w:eastAsia="Arial Unicode MS" w:hAnsi="Arial" w:cs="Arial"/>
          <w:sz w:val="20"/>
          <w:szCs w:val="20"/>
        </w:rPr>
        <w:t>29</w:t>
      </w:r>
      <w:r w:rsidR="008C3492" w:rsidRPr="00714B25">
        <w:rPr>
          <w:rFonts w:ascii="Arial" w:eastAsia="Arial Unicode MS" w:hAnsi="Arial" w:cs="Arial"/>
          <w:sz w:val="20"/>
          <w:szCs w:val="20"/>
        </w:rPr>
        <w:t xml:space="preserve">0 </w:t>
      </w:r>
      <w:r w:rsidR="00936F51" w:rsidRPr="00714B25">
        <w:rPr>
          <w:rFonts w:ascii="Arial" w:eastAsia="Arial Unicode MS" w:hAnsi="Arial" w:cs="Arial"/>
          <w:sz w:val="20"/>
          <w:szCs w:val="20"/>
        </w:rPr>
        <w:t>+592x</w:t>
      </w:r>
      <w:r w:rsidR="00B44ED4">
        <w:rPr>
          <w:rFonts w:ascii="Arial" w:eastAsia="Arial Unicode MS" w:hAnsi="Arial" w:cs="Arial"/>
          <w:sz w:val="20"/>
          <w:szCs w:val="20"/>
        </w:rPr>
        <w:t>490</w:t>
      </w:r>
      <w:r w:rsidR="00936F51" w:rsidRPr="00714B25">
        <w:rPr>
          <w:rFonts w:ascii="Arial" w:eastAsia="Arial Unicode MS" w:hAnsi="Arial" w:cs="Arial"/>
          <w:sz w:val="20"/>
          <w:szCs w:val="20"/>
        </w:rPr>
        <w:t>x290</w:t>
      </w:r>
    </w:p>
    <w:p w14:paraId="20109322" w14:textId="00271B9F" w:rsidR="00BA1562" w:rsidRPr="00714B25" w:rsidRDefault="00B44ED4" w:rsidP="0058394D">
      <w:pPr>
        <w:pStyle w:val="lfej"/>
        <w:tabs>
          <w:tab w:val="clear" w:pos="4536"/>
          <w:tab w:val="clear" w:pos="9072"/>
          <w:tab w:val="left" w:pos="4111"/>
          <w:tab w:val="left" w:pos="5954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216BFA" w:rsidRPr="00714B25">
        <w:rPr>
          <w:rFonts w:ascii="Arial" w:eastAsia="Arial Unicode MS" w:hAnsi="Arial" w:cs="Arial"/>
          <w:sz w:val="20"/>
          <w:szCs w:val="20"/>
        </w:rPr>
        <w:t>„</w:t>
      </w:r>
      <w:r>
        <w:rPr>
          <w:rFonts w:ascii="Arial" w:eastAsia="Arial Unicode MS" w:hAnsi="Arial" w:cs="Arial"/>
          <w:sz w:val="20"/>
          <w:szCs w:val="20"/>
        </w:rPr>
        <w:t>Táskás szűrő</w:t>
      </w:r>
      <w:r w:rsidR="00BA1562" w:rsidRPr="00714B25">
        <w:rPr>
          <w:rFonts w:ascii="Arial" w:eastAsia="Arial Unicode MS" w:hAnsi="Arial" w:cs="Arial"/>
          <w:sz w:val="20"/>
          <w:szCs w:val="20"/>
        </w:rPr>
        <w:t xml:space="preserve"> az elsz</w:t>
      </w:r>
      <w:r w:rsidR="00BA1562" w:rsidRPr="00714B25">
        <w:rPr>
          <w:rFonts w:ascii="Arial" w:eastAsia="Malgun Gothic Semilight" w:hAnsi="Arial" w:cs="Arial"/>
          <w:sz w:val="20"/>
          <w:szCs w:val="20"/>
        </w:rPr>
        <w:t>í</w:t>
      </w:r>
      <w:r w:rsidR="00BA1562" w:rsidRPr="00714B25">
        <w:rPr>
          <w:rFonts w:ascii="Arial" w:eastAsia="Arial Unicode MS" w:hAnsi="Arial" w:cs="Arial"/>
          <w:sz w:val="20"/>
          <w:szCs w:val="20"/>
        </w:rPr>
        <w:t>v</w:t>
      </w:r>
      <w:r w:rsidR="00BA1562" w:rsidRPr="00714B25">
        <w:rPr>
          <w:rFonts w:ascii="Arial" w:eastAsia="Malgun Gothic Semilight" w:hAnsi="Arial" w:cs="Arial"/>
          <w:sz w:val="20"/>
          <w:szCs w:val="20"/>
        </w:rPr>
        <w:t>ó</w:t>
      </w:r>
      <w:r w:rsidR="00BA1562"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BA1562" w:rsidRPr="00714B25">
        <w:rPr>
          <w:rFonts w:ascii="Arial" w:eastAsia="Malgun Gothic Semilight" w:hAnsi="Arial" w:cs="Arial"/>
          <w:sz w:val="20"/>
          <w:szCs w:val="20"/>
        </w:rPr>
        <w:t>á</w:t>
      </w:r>
      <w:r w:rsidR="00BA1562" w:rsidRPr="00714B25">
        <w:rPr>
          <w:rFonts w:ascii="Arial" w:eastAsia="Arial Unicode MS" w:hAnsi="Arial" w:cs="Arial"/>
          <w:sz w:val="20"/>
          <w:szCs w:val="20"/>
        </w:rPr>
        <w:t>gban:</w:t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  <w:t>F5</w:t>
      </w:r>
      <w:r w:rsidR="00BA1562" w:rsidRPr="00714B25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592x592x36</w:t>
      </w:r>
      <w:r w:rsidR="00936F51" w:rsidRPr="00714B25">
        <w:rPr>
          <w:rFonts w:ascii="Arial" w:eastAsia="Arial Unicode MS" w:hAnsi="Arial" w:cs="Arial"/>
          <w:sz w:val="20"/>
          <w:szCs w:val="20"/>
        </w:rPr>
        <w:t>0 +592x</w:t>
      </w:r>
      <w:r>
        <w:rPr>
          <w:rFonts w:ascii="Arial" w:eastAsia="Arial Unicode MS" w:hAnsi="Arial" w:cs="Arial"/>
          <w:sz w:val="20"/>
          <w:szCs w:val="20"/>
        </w:rPr>
        <w:t>490x36</w:t>
      </w:r>
    </w:p>
    <w:p w14:paraId="36E93D51" w14:textId="77777777" w:rsidR="00BA1562" w:rsidRPr="00714B25" w:rsidRDefault="00BA1562" w:rsidP="0058394D">
      <w:pPr>
        <w:pStyle w:val="lfej"/>
        <w:tabs>
          <w:tab w:val="clear" w:pos="4536"/>
          <w:tab w:val="clear" w:pos="9072"/>
          <w:tab w:val="left" w:pos="5670"/>
          <w:tab w:val="left" w:pos="7088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>ll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>s (névleges légszállításnál) [Pa]:</w:t>
      </w:r>
    </w:p>
    <w:p w14:paraId="2CE22E95" w14:textId="50079B44" w:rsidR="00350925" w:rsidRPr="00714B25" w:rsidRDefault="00F83309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ab/>
        <w:t>befúvó ág</w:t>
      </w:r>
      <w:r>
        <w:rPr>
          <w:rFonts w:ascii="Arial" w:eastAsia="Arial Unicode MS" w:hAnsi="Arial" w:cs="Arial"/>
          <w:sz w:val="20"/>
          <w:szCs w:val="20"/>
        </w:rPr>
        <w:tab/>
        <w:t>4</w:t>
      </w:r>
      <w:r w:rsidR="00350925" w:rsidRPr="00714B25">
        <w:rPr>
          <w:rFonts w:ascii="Arial" w:eastAsia="Arial Unicode MS" w:hAnsi="Arial" w:cs="Arial"/>
          <w:sz w:val="20"/>
          <w:szCs w:val="20"/>
        </w:rPr>
        <w:t>5</w:t>
      </w:r>
    </w:p>
    <w:p w14:paraId="7C21E204" w14:textId="59285238" w:rsidR="00350925" w:rsidRPr="00714B25" w:rsidRDefault="00F83309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ab/>
        <w:t>elszívó ág</w:t>
      </w:r>
      <w:r>
        <w:rPr>
          <w:rFonts w:ascii="Arial" w:eastAsia="Arial Unicode MS" w:hAnsi="Arial" w:cs="Arial"/>
          <w:sz w:val="20"/>
          <w:szCs w:val="20"/>
        </w:rPr>
        <w:tab/>
        <w:t>80</w:t>
      </w:r>
    </w:p>
    <w:p w14:paraId="3AE8B621" w14:textId="77777777" w:rsidR="00BA1562" w:rsidRPr="00714B25" w:rsidRDefault="00BA1562" w:rsidP="0058394D">
      <w:pPr>
        <w:pStyle w:val="lfej"/>
        <w:tabs>
          <w:tab w:val="clear" w:pos="4536"/>
          <w:tab w:val="clear" w:pos="9072"/>
          <w:tab w:val="left" w:pos="5670"/>
          <w:tab w:val="left" w:pos="7088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>ll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>s [Pa]:</w:t>
      </w:r>
    </w:p>
    <w:p w14:paraId="0C9FE170" w14:textId="77777777" w:rsidR="00350925" w:rsidRPr="00714B25" w:rsidRDefault="00350925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ab/>
        <w:t>befúvó ág</w:t>
      </w:r>
      <w:r w:rsidRPr="00714B25">
        <w:rPr>
          <w:rFonts w:ascii="Arial" w:eastAsia="Arial Unicode MS" w:hAnsi="Arial" w:cs="Arial"/>
          <w:sz w:val="20"/>
          <w:szCs w:val="20"/>
        </w:rPr>
        <w:tab/>
        <w:t>300</w:t>
      </w:r>
    </w:p>
    <w:p w14:paraId="6C984A2B" w14:textId="77777777" w:rsidR="00350925" w:rsidRPr="00714B25" w:rsidRDefault="00350925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ab/>
        <w:t>elszívó ág</w:t>
      </w:r>
      <w:r w:rsidRPr="00714B25">
        <w:rPr>
          <w:rFonts w:ascii="Arial" w:eastAsia="Arial Unicode MS" w:hAnsi="Arial" w:cs="Arial"/>
          <w:sz w:val="20"/>
          <w:szCs w:val="20"/>
        </w:rPr>
        <w:tab/>
        <w:t>200</w:t>
      </w:r>
    </w:p>
    <w:p w14:paraId="29625493" w14:textId="77777777" w:rsidR="008C3492" w:rsidRPr="00714B25" w:rsidRDefault="008C3492" w:rsidP="0058394D">
      <w:pPr>
        <w:spacing w:line="276" w:lineRule="auto"/>
        <w:rPr>
          <w:rFonts w:ascii="Arial" w:eastAsia="Arial Unicode MS" w:hAnsi="Arial" w:cs="Arial"/>
          <w:b/>
          <w:sz w:val="20"/>
          <w:szCs w:val="20"/>
        </w:rPr>
      </w:pPr>
    </w:p>
    <w:p w14:paraId="0CF53BF5" w14:textId="77777777" w:rsidR="00F83309" w:rsidRDefault="00F83309">
      <w:pPr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lastRenderedPageBreak/>
        <w:br w:type="page"/>
      </w:r>
    </w:p>
    <w:p w14:paraId="3C53561B" w14:textId="7AE70D46" w:rsidR="00D035B3" w:rsidRPr="00714B25" w:rsidRDefault="00D035B3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lastRenderedPageBreak/>
        <w:t>Hővisszanyerő</w:t>
      </w:r>
    </w:p>
    <w:p w14:paraId="370265E7" w14:textId="4426C573" w:rsidR="000A1D81" w:rsidRPr="00714B25" w:rsidRDefault="000A1D81" w:rsidP="0058394D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bookmarkStart w:id="1" w:name="_Hlk79584421"/>
      <w:r w:rsidRPr="00714B25">
        <w:rPr>
          <w:rFonts w:ascii="Arial" w:eastAsia="Arial Unicode MS" w:hAnsi="Arial" w:cs="Arial"/>
          <w:sz w:val="20"/>
          <w:szCs w:val="20"/>
        </w:rPr>
        <w:t>Beépített keresztáramú, alumínium lamellás hővisszanyerő megkerülő járat</w:t>
      </w:r>
      <w:r w:rsidR="00F83309">
        <w:rPr>
          <w:rFonts w:ascii="Arial" w:eastAsia="Arial Unicode MS" w:hAnsi="Arial" w:cs="Arial"/>
          <w:sz w:val="20"/>
          <w:szCs w:val="20"/>
        </w:rPr>
        <w:t>tal</w:t>
      </w:r>
      <w:r w:rsidRPr="00714B25">
        <w:rPr>
          <w:rFonts w:ascii="Arial" w:eastAsia="Arial Unicode MS" w:hAnsi="Arial" w:cs="Arial"/>
          <w:sz w:val="20"/>
          <w:szCs w:val="20"/>
        </w:rPr>
        <w:t>.</w:t>
      </w:r>
    </w:p>
    <w:bookmarkEnd w:id="1"/>
    <w:p w14:paraId="00C042A5" w14:textId="26FF368B" w:rsidR="00D035B3" w:rsidRPr="00714B25" w:rsidRDefault="00D035B3" w:rsidP="0058394D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 xml:space="preserve">Méret: </w:t>
      </w:r>
      <w:r w:rsidR="00DE386F" w:rsidRPr="00714B25">
        <w:rPr>
          <w:rFonts w:ascii="Arial" w:eastAsia="Arial Unicode MS" w:hAnsi="Arial" w:cs="Arial"/>
          <w:sz w:val="20"/>
          <w:szCs w:val="20"/>
        </w:rPr>
        <w:t>H</w:t>
      </w:r>
      <w:r w:rsidR="000B59BC" w:rsidRPr="00714B25">
        <w:rPr>
          <w:rFonts w:ascii="Arial" w:eastAsia="Arial Unicode MS" w:hAnsi="Arial" w:cs="Arial"/>
          <w:sz w:val="20"/>
          <w:szCs w:val="20"/>
        </w:rPr>
        <w:t>2</w:t>
      </w:r>
      <w:r w:rsidR="00DE386F" w:rsidRPr="00714B25">
        <w:rPr>
          <w:rFonts w:ascii="Arial" w:eastAsia="Arial Unicode MS" w:hAnsi="Arial" w:cs="Arial"/>
          <w:sz w:val="20"/>
          <w:szCs w:val="20"/>
        </w:rPr>
        <w:t>-0850x</w:t>
      </w:r>
      <w:r w:rsidR="000B59BC" w:rsidRPr="00714B25">
        <w:rPr>
          <w:rFonts w:ascii="Arial" w:eastAsia="Arial Unicode MS" w:hAnsi="Arial" w:cs="Arial"/>
          <w:sz w:val="20"/>
          <w:szCs w:val="20"/>
        </w:rPr>
        <w:t>2,</w:t>
      </w:r>
      <w:r w:rsidR="00F83309">
        <w:rPr>
          <w:rFonts w:ascii="Arial" w:eastAsia="Arial Unicode MS" w:hAnsi="Arial" w:cs="Arial"/>
          <w:sz w:val="20"/>
          <w:szCs w:val="20"/>
        </w:rPr>
        <w:t>2-90</w:t>
      </w:r>
      <w:r w:rsidR="00BA1562" w:rsidRPr="00714B25">
        <w:rPr>
          <w:rFonts w:ascii="Arial" w:eastAsia="Arial Unicode MS" w:hAnsi="Arial" w:cs="Arial"/>
          <w:sz w:val="20"/>
          <w:szCs w:val="20"/>
        </w:rPr>
        <w:t>0</w:t>
      </w:r>
    </w:p>
    <w:p w14:paraId="6AC95CDA" w14:textId="77777777" w:rsidR="00D035B3" w:rsidRPr="00714B25" w:rsidRDefault="00A60BEC" w:rsidP="00350925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Téli üzem</w:t>
      </w:r>
      <w:r w:rsidR="001919D6" w:rsidRPr="00714B25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8455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3228"/>
        <w:gridCol w:w="747"/>
        <w:gridCol w:w="597"/>
        <w:gridCol w:w="597"/>
        <w:gridCol w:w="597"/>
      </w:tblGrid>
      <w:tr w:rsidR="00AD581A" w:rsidRPr="0058394D" w14:paraId="098FDD51" w14:textId="77777777" w:rsidTr="00F83309">
        <w:trPr>
          <w:trHeight w:val="255"/>
          <w:jc w:val="right"/>
        </w:trPr>
        <w:tc>
          <w:tcPr>
            <w:tcW w:w="5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49FBF7C7" w14:textId="77777777" w:rsidR="00AD581A" w:rsidRPr="0058394D" w:rsidRDefault="00AD581A" w:rsidP="00936F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25D77EA" w14:textId="77777777" w:rsidR="00AD581A" w:rsidRPr="0058394D" w:rsidRDefault="00AD581A" w:rsidP="00936F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58394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6CE380E" w14:textId="3A998606" w:rsidR="00AD581A" w:rsidRPr="0058394D" w:rsidRDefault="00AD581A" w:rsidP="004F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394D">
              <w:rPr>
                <w:rFonts w:ascii="Arial" w:hAnsi="Arial" w:cs="Arial"/>
                <w:sz w:val="20"/>
                <w:szCs w:val="20"/>
              </w:rPr>
              <w:t>2</w:t>
            </w:r>
            <w:r w:rsidR="004F3E2C">
              <w:rPr>
                <w:rFonts w:ascii="Arial" w:hAnsi="Arial" w:cs="Arial"/>
                <w:sz w:val="20"/>
                <w:szCs w:val="20"/>
              </w:rPr>
              <w:t>0</w:t>
            </w:r>
            <w:r w:rsidRPr="0058394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0494814" w14:textId="77777777" w:rsidR="00AD581A" w:rsidRPr="0058394D" w:rsidRDefault="00AD581A" w:rsidP="00936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394D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65EFCAF" w14:textId="5C3BA1E8" w:rsidR="00AD581A" w:rsidRPr="00EE4009" w:rsidRDefault="004F3E2C" w:rsidP="004F3E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F83309" w:rsidRPr="0058394D" w14:paraId="0268E434" w14:textId="77777777" w:rsidTr="00B147AB">
        <w:trPr>
          <w:trHeight w:val="255"/>
          <w:jc w:val="right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F2A2FB5" w14:textId="05BB6ED3" w:rsidR="00F83309" w:rsidRPr="0058394D" w:rsidRDefault="00F83309" w:rsidP="00F833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Hővisszanyerő t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 xml:space="preserve">len 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br/>
              <w:t>(-10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C/80% és 2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6°C/6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0%)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075374D" w14:textId="77777777" w:rsidR="00F83309" w:rsidRPr="0058394D" w:rsidRDefault="00F83309" w:rsidP="00F8330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BD76B3F" w14:textId="77777777" w:rsidR="00F83309" w:rsidRPr="0058394D" w:rsidRDefault="00F83309" w:rsidP="00F833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3A4DC4" w14:textId="47FBB896" w:rsidR="00F83309" w:rsidRPr="00F83309" w:rsidRDefault="00F83309" w:rsidP="00F8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3309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C63809" w14:textId="1EE52225" w:rsidR="00F83309" w:rsidRPr="00F83309" w:rsidRDefault="00F83309" w:rsidP="00F8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3309"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609753" w14:textId="575B9C23" w:rsidR="00F83309" w:rsidRPr="00F83309" w:rsidRDefault="00F83309" w:rsidP="00F8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3309">
              <w:rPr>
                <w:rFonts w:ascii="Arial" w:hAnsi="Arial" w:cs="Arial"/>
                <w:sz w:val="20"/>
                <w:szCs w:val="20"/>
              </w:rPr>
              <w:t>85</w:t>
            </w:r>
          </w:p>
        </w:tc>
      </w:tr>
      <w:tr w:rsidR="00F83309" w:rsidRPr="0058394D" w14:paraId="5E2C167F" w14:textId="77777777" w:rsidTr="00F83309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D0745B5" w14:textId="77777777" w:rsidR="00F83309" w:rsidRPr="0058394D" w:rsidRDefault="00F83309" w:rsidP="00F8330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B09E7AD" w14:textId="77777777" w:rsidR="00F83309" w:rsidRPr="0058394D" w:rsidRDefault="00F83309" w:rsidP="00F8330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609CE26" w14:textId="77777777" w:rsidR="00F83309" w:rsidRPr="0058394D" w:rsidRDefault="00F83309" w:rsidP="00F833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367187" w14:textId="7081DB7B" w:rsidR="00F83309" w:rsidRPr="00F83309" w:rsidRDefault="00F83309" w:rsidP="00F8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3309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AE2D45" w14:textId="40CDE5AF" w:rsidR="00F83309" w:rsidRPr="00F83309" w:rsidRDefault="00F83309" w:rsidP="00F8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3309">
              <w:rPr>
                <w:rFonts w:ascii="Arial" w:hAnsi="Arial" w:cs="Arial"/>
                <w:sz w:val="20"/>
                <w:szCs w:val="20"/>
              </w:rPr>
              <w:t>30,8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0B9931" w14:textId="35F148E9" w:rsidR="00F83309" w:rsidRPr="00F83309" w:rsidRDefault="00F83309" w:rsidP="00F8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3309">
              <w:rPr>
                <w:rFonts w:ascii="Arial" w:hAnsi="Arial" w:cs="Arial"/>
                <w:sz w:val="20"/>
                <w:szCs w:val="20"/>
              </w:rPr>
              <w:t>40,4</w:t>
            </w:r>
          </w:p>
        </w:tc>
      </w:tr>
      <w:tr w:rsidR="00F83309" w:rsidRPr="0058394D" w14:paraId="4624CA8F" w14:textId="77777777" w:rsidTr="00F83309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C67DC61" w14:textId="77777777" w:rsidR="00F83309" w:rsidRPr="0058394D" w:rsidRDefault="00F83309" w:rsidP="00F8330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77E51B4" w14:textId="77777777" w:rsidR="00F83309" w:rsidRPr="0058394D" w:rsidRDefault="00F83309" w:rsidP="00F8330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4111F69" w14:textId="77777777" w:rsidR="00F83309" w:rsidRPr="0058394D" w:rsidRDefault="00F83309" w:rsidP="00F833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EEE1BF" w14:textId="0486E06D" w:rsidR="00F83309" w:rsidRPr="00F83309" w:rsidRDefault="00F83309" w:rsidP="00F8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3309">
              <w:rPr>
                <w:rFonts w:ascii="Arial" w:hAnsi="Arial" w:cs="Arial"/>
                <w:sz w:val="20"/>
                <w:szCs w:val="20"/>
              </w:rPr>
              <w:t>21,6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575E17" w14:textId="455C578A" w:rsidR="00F83309" w:rsidRPr="00F83309" w:rsidRDefault="00F83309" w:rsidP="00F8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3309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C15C04" w14:textId="02972DD7" w:rsidR="00F83309" w:rsidRPr="00F83309" w:rsidRDefault="00F83309" w:rsidP="00F8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3309">
              <w:rPr>
                <w:rFonts w:ascii="Arial" w:hAnsi="Arial" w:cs="Arial"/>
                <w:sz w:val="20"/>
                <w:szCs w:val="20"/>
              </w:rPr>
              <w:t>20,4</w:t>
            </w:r>
          </w:p>
        </w:tc>
      </w:tr>
      <w:tr w:rsidR="00F83309" w:rsidRPr="0058394D" w14:paraId="670A52F4" w14:textId="77777777" w:rsidTr="00F83309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C7BA24D" w14:textId="77777777" w:rsidR="00F83309" w:rsidRPr="0058394D" w:rsidRDefault="00F83309" w:rsidP="00F8330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E0E08FC" w14:textId="77777777" w:rsidR="00F83309" w:rsidRPr="0058394D" w:rsidRDefault="00F83309" w:rsidP="00F8330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B7BA168" w14:textId="77777777" w:rsidR="00F83309" w:rsidRPr="0058394D" w:rsidRDefault="00F83309" w:rsidP="00F833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EC0858" w14:textId="4E03F8B2" w:rsidR="00F83309" w:rsidRPr="00F83309" w:rsidRDefault="00F83309" w:rsidP="00F8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3309">
              <w:rPr>
                <w:rFonts w:ascii="Arial" w:hAnsi="Arial" w:cs="Arial"/>
                <w:sz w:val="20"/>
                <w:szCs w:val="20"/>
              </w:rPr>
              <w:t>13,6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08F1A9" w14:textId="096893CB" w:rsidR="00F83309" w:rsidRPr="00F83309" w:rsidRDefault="00F83309" w:rsidP="00F8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3309"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2BA422" w14:textId="0BFA7F08" w:rsidR="00F83309" w:rsidRPr="00F83309" w:rsidRDefault="00F83309" w:rsidP="00F8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3309">
              <w:rPr>
                <w:rFonts w:ascii="Arial" w:hAnsi="Arial" w:cs="Arial"/>
                <w:sz w:val="20"/>
                <w:szCs w:val="20"/>
              </w:rPr>
              <w:t>26</w:t>
            </w:r>
          </w:p>
        </w:tc>
      </w:tr>
      <w:tr w:rsidR="00F83309" w:rsidRPr="0058394D" w14:paraId="26B3DF0B" w14:textId="77777777" w:rsidTr="00F83309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C8DAE48" w14:textId="77777777" w:rsidR="00F83309" w:rsidRPr="0058394D" w:rsidRDefault="00F83309" w:rsidP="00F8330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263CD56" w14:textId="75F56EDD" w:rsidR="00F83309" w:rsidRPr="0058394D" w:rsidRDefault="00F83309" w:rsidP="00F8330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Szárító hatás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C9132A" w14:textId="36A800DD" w:rsidR="00F83309" w:rsidRPr="0058394D" w:rsidRDefault="00F83309" w:rsidP="00F8330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F11191" w14:textId="49BABFBD" w:rsidR="00F83309" w:rsidRPr="00F83309" w:rsidRDefault="00F83309" w:rsidP="00F8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3309">
              <w:rPr>
                <w:rFonts w:ascii="Arial" w:hAnsi="Arial" w:cs="Arial"/>
                <w:sz w:val="20"/>
                <w:szCs w:val="20"/>
              </w:rPr>
              <w:t>27,1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3BC34F" w14:textId="1C5AA3F5" w:rsidR="00F83309" w:rsidRPr="00F83309" w:rsidRDefault="00F83309" w:rsidP="00F8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3309">
              <w:rPr>
                <w:rFonts w:ascii="Arial" w:hAnsi="Arial" w:cs="Arial"/>
                <w:sz w:val="20"/>
                <w:szCs w:val="20"/>
              </w:rPr>
              <w:t>40,7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C0B386" w14:textId="5C50AFDD" w:rsidR="00F83309" w:rsidRPr="00F83309" w:rsidRDefault="00F83309" w:rsidP="00F83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3309">
              <w:rPr>
                <w:rFonts w:ascii="Arial" w:hAnsi="Arial" w:cs="Arial"/>
                <w:sz w:val="20"/>
                <w:szCs w:val="20"/>
              </w:rPr>
              <w:t>54,2</w:t>
            </w:r>
          </w:p>
        </w:tc>
      </w:tr>
    </w:tbl>
    <w:p w14:paraId="121D4FD5" w14:textId="77777777" w:rsidR="00D035B3" w:rsidRPr="00714B25" w:rsidRDefault="00A60BEC" w:rsidP="00350925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Átmeneti üzem:</w:t>
      </w:r>
    </w:p>
    <w:tbl>
      <w:tblPr>
        <w:tblW w:w="8455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3228"/>
        <w:gridCol w:w="747"/>
        <w:gridCol w:w="597"/>
        <w:gridCol w:w="597"/>
        <w:gridCol w:w="597"/>
      </w:tblGrid>
      <w:tr w:rsidR="00AD581A" w:rsidRPr="0058394D" w14:paraId="10EF4D1E" w14:textId="77777777" w:rsidTr="00F83309">
        <w:trPr>
          <w:trHeight w:val="255"/>
          <w:jc w:val="right"/>
        </w:trPr>
        <w:tc>
          <w:tcPr>
            <w:tcW w:w="5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098C638B" w14:textId="77777777" w:rsidR="00AD581A" w:rsidRPr="0058394D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9D371B5" w14:textId="77777777" w:rsidR="00AD581A" w:rsidRPr="0058394D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58394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FBE1F04" w14:textId="5CD0EA25" w:rsidR="00AD581A" w:rsidRPr="0058394D" w:rsidRDefault="00AD581A" w:rsidP="00537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394D">
              <w:rPr>
                <w:rFonts w:ascii="Arial" w:hAnsi="Arial" w:cs="Arial"/>
                <w:sz w:val="20"/>
                <w:szCs w:val="20"/>
              </w:rPr>
              <w:t>2</w:t>
            </w:r>
            <w:r w:rsidR="00537736">
              <w:rPr>
                <w:rFonts w:ascii="Arial" w:hAnsi="Arial" w:cs="Arial"/>
                <w:sz w:val="20"/>
                <w:szCs w:val="20"/>
              </w:rPr>
              <w:t>0</w:t>
            </w:r>
            <w:r w:rsidRPr="0058394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BB8DCBA" w14:textId="77777777" w:rsidR="00AD581A" w:rsidRPr="0058394D" w:rsidRDefault="00AD581A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394D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DF8CA93" w14:textId="4521E242" w:rsidR="00AD581A" w:rsidRPr="00EE4009" w:rsidRDefault="00537736" w:rsidP="008211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537736" w:rsidRPr="0058394D" w14:paraId="6FFC3646" w14:textId="77777777" w:rsidTr="0038359C">
        <w:trPr>
          <w:trHeight w:val="255"/>
          <w:jc w:val="right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76E2FA5" w14:textId="4ADD666B" w:rsidR="00537736" w:rsidRPr="0058394D" w:rsidRDefault="00537736" w:rsidP="0053773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 xml:space="preserve">Hővisszanyerő 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br/>
              <w:t>(5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C/80% és 26°C/6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0%)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926AC2C" w14:textId="77777777" w:rsidR="00537736" w:rsidRPr="0058394D" w:rsidRDefault="00537736" w:rsidP="0053773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BA80F05" w14:textId="77777777" w:rsidR="00537736" w:rsidRPr="0058394D" w:rsidRDefault="00537736" w:rsidP="0053773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54F008" w14:textId="5EA5A876" w:rsidR="00537736" w:rsidRPr="0058394D" w:rsidRDefault="00537736" w:rsidP="00537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894C1B" w14:textId="143CA610" w:rsidR="00537736" w:rsidRPr="0058394D" w:rsidRDefault="00537736" w:rsidP="00537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39828C" w14:textId="75BB7C91" w:rsidR="00537736" w:rsidRPr="0058394D" w:rsidRDefault="00537736" w:rsidP="00537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</w:t>
            </w:r>
          </w:p>
        </w:tc>
      </w:tr>
      <w:tr w:rsidR="00537736" w:rsidRPr="0058394D" w14:paraId="495212C0" w14:textId="77777777" w:rsidTr="0038359C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9BB09A6" w14:textId="77777777" w:rsidR="00537736" w:rsidRPr="0058394D" w:rsidRDefault="00537736" w:rsidP="0053773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76E06A3" w14:textId="77777777" w:rsidR="00537736" w:rsidRPr="0058394D" w:rsidRDefault="00537736" w:rsidP="0053773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 xml:space="preserve">Visszanyert hő 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301732F" w14:textId="77777777" w:rsidR="00537736" w:rsidRPr="0058394D" w:rsidRDefault="00537736" w:rsidP="0053773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AC8EFD" w14:textId="34A6AED4" w:rsidR="00537736" w:rsidRPr="0058394D" w:rsidRDefault="00537736" w:rsidP="00537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12,1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F67399" w14:textId="798DC112" w:rsidR="00537736" w:rsidRPr="0058394D" w:rsidRDefault="00537736" w:rsidP="00537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17,4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BD9FCE" w14:textId="4E34C95F" w:rsidR="00537736" w:rsidRPr="0058394D" w:rsidRDefault="00537736" w:rsidP="00537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22,8</w:t>
            </w:r>
          </w:p>
        </w:tc>
      </w:tr>
      <w:tr w:rsidR="00537736" w:rsidRPr="0058394D" w14:paraId="08B53A14" w14:textId="77777777" w:rsidTr="0038359C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CA63679" w14:textId="77777777" w:rsidR="00537736" w:rsidRPr="0058394D" w:rsidRDefault="00537736" w:rsidP="0053773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F84C149" w14:textId="77777777" w:rsidR="00537736" w:rsidRPr="0058394D" w:rsidRDefault="00537736" w:rsidP="0053773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2F7D4C6" w14:textId="77777777" w:rsidR="00537736" w:rsidRPr="0058394D" w:rsidRDefault="00537736" w:rsidP="0053773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AAA62A" w14:textId="5A1E28D6" w:rsidR="00537736" w:rsidRPr="0058394D" w:rsidRDefault="00537736" w:rsidP="00537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23,1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B58B3A" w14:textId="52118616" w:rsidR="00537736" w:rsidRPr="0058394D" w:rsidRDefault="00537736" w:rsidP="00537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22,4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AAEE1C" w14:textId="0551ECDC" w:rsidR="00537736" w:rsidRPr="0058394D" w:rsidRDefault="00537736" w:rsidP="00537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22,1</w:t>
            </w:r>
          </w:p>
        </w:tc>
      </w:tr>
      <w:tr w:rsidR="00537736" w:rsidRPr="0058394D" w14:paraId="44E4C50C" w14:textId="77777777" w:rsidTr="00933D07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512B9C1" w14:textId="77777777" w:rsidR="00537736" w:rsidRPr="0058394D" w:rsidRDefault="00537736" w:rsidP="0053773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A6CEC6A" w14:textId="175033C3" w:rsidR="00537736" w:rsidRPr="0058394D" w:rsidRDefault="00537736" w:rsidP="0053773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FB68D67" w14:textId="7ADE7410" w:rsidR="00537736" w:rsidRPr="0058394D" w:rsidRDefault="00537736" w:rsidP="0053773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5B7BAA" w14:textId="6B47401E" w:rsidR="00537736" w:rsidRPr="0058394D" w:rsidRDefault="00537736" w:rsidP="00537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A3FB08" w14:textId="2773A819" w:rsidR="00537736" w:rsidRPr="0058394D" w:rsidRDefault="00537736" w:rsidP="00537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8,4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E22650" w14:textId="1B04A1D3" w:rsidR="00537736" w:rsidRPr="0058394D" w:rsidRDefault="00537736" w:rsidP="00537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10,8</w:t>
            </w:r>
          </w:p>
        </w:tc>
      </w:tr>
      <w:tr w:rsidR="00537736" w:rsidRPr="0058394D" w14:paraId="7A96343C" w14:textId="77777777" w:rsidTr="00933D07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B59C55E" w14:textId="77777777" w:rsidR="00537736" w:rsidRPr="0058394D" w:rsidRDefault="00537736" w:rsidP="0053773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DF578F8" w14:textId="43177ACE" w:rsidR="00537736" w:rsidRPr="0058394D" w:rsidRDefault="00537736" w:rsidP="0053773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Szárító hatás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D2EA96B" w14:textId="76CF0760" w:rsidR="00537736" w:rsidRPr="0058394D" w:rsidRDefault="00537736" w:rsidP="0053773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265A37" w14:textId="1BC0CDDB" w:rsidR="00537736" w:rsidRPr="0058394D" w:rsidRDefault="00537736" w:rsidP="00537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28,1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5FE2D8" w14:textId="4EA618DC" w:rsidR="00537736" w:rsidRPr="0058394D" w:rsidRDefault="00537736" w:rsidP="00537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42,1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E63C5" w14:textId="551482A4" w:rsidR="00537736" w:rsidRPr="0058394D" w:rsidRDefault="00537736" w:rsidP="00537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56,2</w:t>
            </w:r>
          </w:p>
        </w:tc>
      </w:tr>
    </w:tbl>
    <w:p w14:paraId="2B81C6C4" w14:textId="77777777" w:rsidR="001077CA" w:rsidRPr="00714B25" w:rsidRDefault="00A60BEC" w:rsidP="00350925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Nyári üzem:</w:t>
      </w:r>
    </w:p>
    <w:tbl>
      <w:tblPr>
        <w:tblW w:w="7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7"/>
        <w:gridCol w:w="3136"/>
        <w:gridCol w:w="747"/>
        <w:gridCol w:w="597"/>
        <w:gridCol w:w="597"/>
        <w:gridCol w:w="597"/>
      </w:tblGrid>
      <w:tr w:rsidR="00AD581A" w:rsidRPr="00714B25" w14:paraId="4C6F3407" w14:textId="77777777" w:rsidTr="00537736">
        <w:trPr>
          <w:trHeight w:val="255"/>
          <w:jc w:val="center"/>
        </w:trPr>
        <w:tc>
          <w:tcPr>
            <w:tcW w:w="5203" w:type="dxa"/>
            <w:gridSpan w:val="2"/>
            <w:shd w:val="clear" w:color="auto" w:fill="D2AB64"/>
            <w:vAlign w:val="bottom"/>
          </w:tcPr>
          <w:p w14:paraId="2CB31B34" w14:textId="77777777" w:rsidR="00AD581A" w:rsidRPr="00714B25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47" w:type="dxa"/>
            <w:shd w:val="clear" w:color="auto" w:fill="D2AA64"/>
            <w:noWrap/>
            <w:vAlign w:val="bottom"/>
          </w:tcPr>
          <w:p w14:paraId="6E277719" w14:textId="77777777" w:rsidR="00AD581A" w:rsidRPr="00714B25" w:rsidRDefault="00AD581A" w:rsidP="0082119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58394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97" w:type="dxa"/>
            <w:shd w:val="clear" w:color="auto" w:fill="D2AA64"/>
            <w:noWrap/>
            <w:vAlign w:val="bottom"/>
          </w:tcPr>
          <w:p w14:paraId="7B10F8C8" w14:textId="16FFA51E" w:rsidR="00AD581A" w:rsidRPr="00714B25" w:rsidRDefault="00537736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AD581A" w:rsidRPr="00714B25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597" w:type="dxa"/>
            <w:shd w:val="clear" w:color="auto" w:fill="D2AA64"/>
            <w:noWrap/>
            <w:vAlign w:val="bottom"/>
          </w:tcPr>
          <w:p w14:paraId="552516DA" w14:textId="77777777" w:rsidR="00AD581A" w:rsidRPr="00714B25" w:rsidRDefault="00AD581A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B25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597" w:type="dxa"/>
            <w:shd w:val="clear" w:color="auto" w:fill="D2AA64"/>
            <w:noWrap/>
            <w:vAlign w:val="bottom"/>
          </w:tcPr>
          <w:p w14:paraId="0AEA8F53" w14:textId="0DD19F0C" w:rsidR="00AD581A" w:rsidRPr="00714B25" w:rsidRDefault="00537736" w:rsidP="008211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</w:t>
            </w:r>
            <w:r w:rsidR="00AD581A" w:rsidRPr="00714B25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</w:tr>
      <w:tr w:rsidR="00537736" w:rsidRPr="00714B25" w14:paraId="2B39B31F" w14:textId="77777777" w:rsidTr="002D0893">
        <w:trPr>
          <w:trHeight w:val="255"/>
          <w:jc w:val="center"/>
        </w:trPr>
        <w:tc>
          <w:tcPr>
            <w:tcW w:w="2067" w:type="dxa"/>
            <w:vMerge w:val="restart"/>
            <w:shd w:val="clear" w:color="auto" w:fill="D2AA64"/>
            <w:vAlign w:val="center"/>
          </w:tcPr>
          <w:p w14:paraId="612BE08F" w14:textId="7E24BE4A" w:rsidR="00537736" w:rsidRPr="00714B25" w:rsidRDefault="00537736" w:rsidP="0053773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Hővisszanyerő nyáron (35</w:t>
            </w:r>
            <w:r w:rsidRPr="00714B25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C/40% és 30</w:t>
            </w: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°C/60%)</w:t>
            </w:r>
          </w:p>
        </w:tc>
        <w:tc>
          <w:tcPr>
            <w:tcW w:w="3136" w:type="dxa"/>
            <w:shd w:val="clear" w:color="auto" w:fill="D2AB64"/>
            <w:noWrap/>
            <w:vAlign w:val="bottom"/>
          </w:tcPr>
          <w:p w14:paraId="6B52BCFE" w14:textId="77777777" w:rsidR="00537736" w:rsidRPr="00714B25" w:rsidRDefault="00537736" w:rsidP="0053773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47" w:type="dxa"/>
            <w:shd w:val="clear" w:color="auto" w:fill="FFFFFF" w:themeFill="background1"/>
            <w:noWrap/>
            <w:vAlign w:val="bottom"/>
          </w:tcPr>
          <w:p w14:paraId="60293D74" w14:textId="77777777" w:rsidR="00537736" w:rsidRPr="00714B25" w:rsidRDefault="00537736" w:rsidP="0053773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597" w:type="dxa"/>
            <w:noWrap/>
            <w:vAlign w:val="center"/>
          </w:tcPr>
          <w:p w14:paraId="29277B9C" w14:textId="0E5B7078" w:rsidR="00537736" w:rsidRPr="00714B25" w:rsidRDefault="00537736" w:rsidP="00537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597" w:type="dxa"/>
            <w:noWrap/>
            <w:vAlign w:val="center"/>
          </w:tcPr>
          <w:p w14:paraId="6ABDDBCC" w14:textId="64F655DA" w:rsidR="00537736" w:rsidRPr="00714B25" w:rsidRDefault="00537736" w:rsidP="00537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597" w:type="dxa"/>
            <w:noWrap/>
            <w:vAlign w:val="center"/>
          </w:tcPr>
          <w:p w14:paraId="10A60FEE" w14:textId="5948771E" w:rsidR="00537736" w:rsidRPr="00714B25" w:rsidRDefault="00537736" w:rsidP="00537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</w:t>
            </w:r>
          </w:p>
        </w:tc>
      </w:tr>
      <w:tr w:rsidR="00537736" w:rsidRPr="00714B25" w14:paraId="72040A41" w14:textId="77777777" w:rsidTr="002D0893">
        <w:trPr>
          <w:trHeight w:val="255"/>
          <w:jc w:val="center"/>
        </w:trPr>
        <w:tc>
          <w:tcPr>
            <w:tcW w:w="2067" w:type="dxa"/>
            <w:vMerge/>
            <w:shd w:val="clear" w:color="auto" w:fill="D2AA64"/>
            <w:vAlign w:val="center"/>
          </w:tcPr>
          <w:p w14:paraId="5F998367" w14:textId="77777777" w:rsidR="00537736" w:rsidRPr="00714B25" w:rsidRDefault="00537736" w:rsidP="0053773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36" w:type="dxa"/>
            <w:shd w:val="clear" w:color="auto" w:fill="D2AB64"/>
            <w:noWrap/>
            <w:vAlign w:val="bottom"/>
          </w:tcPr>
          <w:p w14:paraId="1F52E9C6" w14:textId="77777777" w:rsidR="00537736" w:rsidRPr="00714B25" w:rsidRDefault="00537736" w:rsidP="0053773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Visszanyert hő nyáron</w:t>
            </w:r>
          </w:p>
        </w:tc>
        <w:tc>
          <w:tcPr>
            <w:tcW w:w="747" w:type="dxa"/>
            <w:shd w:val="clear" w:color="auto" w:fill="FFFFFF" w:themeFill="background1"/>
            <w:noWrap/>
            <w:vAlign w:val="bottom"/>
          </w:tcPr>
          <w:p w14:paraId="4ADF2539" w14:textId="77777777" w:rsidR="00537736" w:rsidRPr="00714B25" w:rsidRDefault="00537736" w:rsidP="0053773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597" w:type="dxa"/>
            <w:noWrap/>
            <w:vAlign w:val="center"/>
          </w:tcPr>
          <w:p w14:paraId="6DA3E2CE" w14:textId="4C0E9B74" w:rsidR="00537736" w:rsidRPr="00714B25" w:rsidRDefault="00537736" w:rsidP="00537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2,8</w:t>
            </w:r>
          </w:p>
        </w:tc>
        <w:tc>
          <w:tcPr>
            <w:tcW w:w="597" w:type="dxa"/>
            <w:noWrap/>
            <w:vAlign w:val="center"/>
          </w:tcPr>
          <w:p w14:paraId="4340F6A4" w14:textId="676E9E02" w:rsidR="00537736" w:rsidRPr="00714B25" w:rsidRDefault="00537736" w:rsidP="00537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97" w:type="dxa"/>
            <w:noWrap/>
            <w:vAlign w:val="center"/>
          </w:tcPr>
          <w:p w14:paraId="2E42CA85" w14:textId="19B0B002" w:rsidR="00537736" w:rsidRPr="00714B25" w:rsidRDefault="00537736" w:rsidP="00537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5,1</w:t>
            </w:r>
          </w:p>
        </w:tc>
      </w:tr>
      <w:tr w:rsidR="00537736" w:rsidRPr="00714B25" w14:paraId="3C0E6153" w14:textId="77777777" w:rsidTr="002D0893">
        <w:trPr>
          <w:trHeight w:val="70"/>
          <w:jc w:val="center"/>
        </w:trPr>
        <w:tc>
          <w:tcPr>
            <w:tcW w:w="2067" w:type="dxa"/>
            <w:vMerge/>
            <w:shd w:val="clear" w:color="auto" w:fill="D2AA64"/>
            <w:vAlign w:val="center"/>
          </w:tcPr>
          <w:p w14:paraId="200A55A1" w14:textId="77777777" w:rsidR="00537736" w:rsidRPr="00714B25" w:rsidRDefault="00537736" w:rsidP="0053773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36" w:type="dxa"/>
            <w:shd w:val="clear" w:color="auto" w:fill="D2AB64"/>
            <w:noWrap/>
            <w:vAlign w:val="bottom"/>
          </w:tcPr>
          <w:p w14:paraId="4783B843" w14:textId="77777777" w:rsidR="00537736" w:rsidRPr="00714B25" w:rsidRDefault="00537736" w:rsidP="0053773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Befúvott friss levegő hűt</w:t>
            </w:r>
            <w:r w:rsidRPr="00714B25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714B25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714B25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47" w:type="dxa"/>
            <w:shd w:val="clear" w:color="auto" w:fill="FFFFFF" w:themeFill="background1"/>
            <w:noWrap/>
            <w:vAlign w:val="bottom"/>
          </w:tcPr>
          <w:p w14:paraId="2340B3B7" w14:textId="77777777" w:rsidR="00537736" w:rsidRPr="00714B25" w:rsidRDefault="00537736" w:rsidP="0053773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597" w:type="dxa"/>
            <w:noWrap/>
            <w:vAlign w:val="bottom"/>
          </w:tcPr>
          <w:p w14:paraId="043B3100" w14:textId="2A5D0B2E" w:rsidR="00537736" w:rsidRPr="00714B25" w:rsidRDefault="00537736" w:rsidP="00537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30,9</w:t>
            </w:r>
          </w:p>
        </w:tc>
        <w:tc>
          <w:tcPr>
            <w:tcW w:w="597" w:type="dxa"/>
            <w:noWrap/>
            <w:vAlign w:val="bottom"/>
          </w:tcPr>
          <w:p w14:paraId="6DD38558" w14:textId="4E829E01" w:rsidR="00537736" w:rsidRPr="00714B25" w:rsidRDefault="00537736" w:rsidP="00537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31,1</w:t>
            </w:r>
          </w:p>
        </w:tc>
        <w:tc>
          <w:tcPr>
            <w:tcW w:w="597" w:type="dxa"/>
            <w:noWrap/>
            <w:vAlign w:val="center"/>
          </w:tcPr>
          <w:p w14:paraId="66AF7195" w14:textId="03F47258" w:rsidR="00537736" w:rsidRPr="00714B25" w:rsidRDefault="00537736" w:rsidP="00537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31,3</w:t>
            </w:r>
          </w:p>
        </w:tc>
      </w:tr>
      <w:tr w:rsidR="00537736" w:rsidRPr="00714B25" w14:paraId="6CCDC1DA" w14:textId="77777777" w:rsidTr="002D0893">
        <w:trPr>
          <w:trHeight w:val="255"/>
          <w:jc w:val="center"/>
        </w:trPr>
        <w:tc>
          <w:tcPr>
            <w:tcW w:w="2067" w:type="dxa"/>
            <w:vMerge/>
            <w:shd w:val="clear" w:color="auto" w:fill="D2AA64"/>
            <w:vAlign w:val="center"/>
          </w:tcPr>
          <w:p w14:paraId="0EB88AD1" w14:textId="77777777" w:rsidR="00537736" w:rsidRPr="00714B25" w:rsidRDefault="00537736" w:rsidP="0053773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36" w:type="dxa"/>
            <w:shd w:val="clear" w:color="auto" w:fill="D2AB64"/>
            <w:noWrap/>
            <w:vAlign w:val="bottom"/>
          </w:tcPr>
          <w:p w14:paraId="58B22959" w14:textId="77777777" w:rsidR="00537736" w:rsidRPr="00714B25" w:rsidRDefault="00537736" w:rsidP="0053773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Relatív páratartalom</w:t>
            </w:r>
          </w:p>
        </w:tc>
        <w:tc>
          <w:tcPr>
            <w:tcW w:w="747" w:type="dxa"/>
            <w:shd w:val="clear" w:color="auto" w:fill="FFFFFF" w:themeFill="background1"/>
            <w:noWrap/>
            <w:vAlign w:val="bottom"/>
          </w:tcPr>
          <w:p w14:paraId="45E928BA" w14:textId="77777777" w:rsidR="00537736" w:rsidRPr="00714B25" w:rsidRDefault="00537736" w:rsidP="0053773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597" w:type="dxa"/>
            <w:noWrap/>
            <w:vAlign w:val="bottom"/>
          </w:tcPr>
          <w:p w14:paraId="1CCC48E8" w14:textId="53D3559C" w:rsidR="00537736" w:rsidRPr="00714B25" w:rsidRDefault="00537736" w:rsidP="00537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50,3</w:t>
            </w:r>
          </w:p>
        </w:tc>
        <w:tc>
          <w:tcPr>
            <w:tcW w:w="597" w:type="dxa"/>
            <w:noWrap/>
            <w:vAlign w:val="bottom"/>
          </w:tcPr>
          <w:p w14:paraId="64159DE2" w14:textId="6D8831FD" w:rsidR="00537736" w:rsidRPr="00714B25" w:rsidRDefault="00537736" w:rsidP="00537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49,7</w:t>
            </w:r>
          </w:p>
        </w:tc>
        <w:tc>
          <w:tcPr>
            <w:tcW w:w="597" w:type="dxa"/>
            <w:noWrap/>
            <w:vAlign w:val="center"/>
          </w:tcPr>
          <w:p w14:paraId="2C56CA62" w14:textId="1CF29B77" w:rsidR="00537736" w:rsidRPr="00714B25" w:rsidRDefault="00537736" w:rsidP="00537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49,3</w:t>
            </w:r>
          </w:p>
        </w:tc>
      </w:tr>
      <w:tr w:rsidR="00537736" w:rsidRPr="00714B25" w14:paraId="0235907A" w14:textId="77777777" w:rsidTr="008D264B">
        <w:trPr>
          <w:trHeight w:val="255"/>
          <w:jc w:val="center"/>
        </w:trPr>
        <w:tc>
          <w:tcPr>
            <w:tcW w:w="2067" w:type="dxa"/>
            <w:vMerge/>
            <w:shd w:val="clear" w:color="auto" w:fill="D2AA64"/>
            <w:vAlign w:val="center"/>
          </w:tcPr>
          <w:p w14:paraId="38AA0AF3" w14:textId="77777777" w:rsidR="00537736" w:rsidRPr="00714B25" w:rsidRDefault="00537736" w:rsidP="0053773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36" w:type="dxa"/>
            <w:shd w:val="clear" w:color="auto" w:fill="D2AB64"/>
            <w:noWrap/>
            <w:vAlign w:val="bottom"/>
          </w:tcPr>
          <w:p w14:paraId="6E72D854" w14:textId="2717A8B9" w:rsidR="00537736" w:rsidRPr="00714B25" w:rsidRDefault="00537736" w:rsidP="0053773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Szárító hatás</w:t>
            </w:r>
          </w:p>
        </w:tc>
        <w:tc>
          <w:tcPr>
            <w:tcW w:w="747" w:type="dxa"/>
            <w:shd w:val="clear" w:color="auto" w:fill="FFFFFF" w:themeFill="background1"/>
            <w:noWrap/>
            <w:vAlign w:val="bottom"/>
          </w:tcPr>
          <w:p w14:paraId="46E1F65E" w14:textId="51B082B2" w:rsidR="00537736" w:rsidRPr="00714B25" w:rsidRDefault="00537736" w:rsidP="0053773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597" w:type="dxa"/>
            <w:noWrap/>
            <w:vAlign w:val="bottom"/>
          </w:tcPr>
          <w:p w14:paraId="65B544B2" w14:textId="34BA1A3A" w:rsidR="00537736" w:rsidRPr="00714B25" w:rsidRDefault="00537736" w:rsidP="00537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4,6</w:t>
            </w:r>
          </w:p>
        </w:tc>
        <w:tc>
          <w:tcPr>
            <w:tcW w:w="597" w:type="dxa"/>
            <w:noWrap/>
            <w:vAlign w:val="bottom"/>
          </w:tcPr>
          <w:p w14:paraId="7619449E" w14:textId="628CFC02" w:rsidR="00537736" w:rsidRPr="00714B25" w:rsidRDefault="00537736" w:rsidP="00537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6,8</w:t>
            </w:r>
          </w:p>
        </w:tc>
        <w:tc>
          <w:tcPr>
            <w:tcW w:w="597" w:type="dxa"/>
            <w:noWrap/>
            <w:vAlign w:val="center"/>
          </w:tcPr>
          <w:p w14:paraId="426A4714" w14:textId="55ACC9DE" w:rsidR="00537736" w:rsidRPr="00714B25" w:rsidRDefault="00537736" w:rsidP="00537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9,1</w:t>
            </w:r>
          </w:p>
        </w:tc>
      </w:tr>
      <w:tr w:rsidR="00537736" w:rsidRPr="00714B25" w14:paraId="5C4D0E9F" w14:textId="77777777" w:rsidTr="00C775AC">
        <w:trPr>
          <w:trHeight w:val="255"/>
          <w:jc w:val="center"/>
        </w:trPr>
        <w:tc>
          <w:tcPr>
            <w:tcW w:w="2067" w:type="dxa"/>
            <w:vMerge/>
            <w:shd w:val="clear" w:color="auto" w:fill="D2AA64"/>
            <w:vAlign w:val="center"/>
          </w:tcPr>
          <w:p w14:paraId="2C92CAF2" w14:textId="77777777" w:rsidR="00537736" w:rsidRPr="00714B25" w:rsidRDefault="00537736" w:rsidP="0053773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36" w:type="dxa"/>
            <w:shd w:val="clear" w:color="auto" w:fill="D2AB64"/>
            <w:noWrap/>
            <w:vAlign w:val="bottom"/>
          </w:tcPr>
          <w:p w14:paraId="16807E68" w14:textId="77777777" w:rsidR="00537736" w:rsidRPr="00714B25" w:rsidRDefault="00537736" w:rsidP="0053773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47" w:type="dxa"/>
            <w:shd w:val="clear" w:color="auto" w:fill="FFFFFF" w:themeFill="background1"/>
            <w:noWrap/>
            <w:vAlign w:val="bottom"/>
          </w:tcPr>
          <w:p w14:paraId="5A7E231D" w14:textId="77777777" w:rsidR="00537736" w:rsidRPr="00714B25" w:rsidRDefault="00537736" w:rsidP="0053773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597" w:type="dxa"/>
            <w:noWrap/>
            <w:vAlign w:val="center"/>
          </w:tcPr>
          <w:p w14:paraId="3415E661" w14:textId="0A104380" w:rsidR="00537736" w:rsidRPr="00714B25" w:rsidRDefault="00537736" w:rsidP="00537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597" w:type="dxa"/>
            <w:noWrap/>
            <w:vAlign w:val="center"/>
          </w:tcPr>
          <w:p w14:paraId="4733DEB8" w14:textId="2CFA2FB0" w:rsidR="00537736" w:rsidRPr="00714B25" w:rsidRDefault="00537736" w:rsidP="00537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597" w:type="dxa"/>
            <w:noWrap/>
            <w:vAlign w:val="bottom"/>
          </w:tcPr>
          <w:p w14:paraId="2BF41DA0" w14:textId="15043088" w:rsidR="00537736" w:rsidRPr="00714B25" w:rsidRDefault="00537736" w:rsidP="00537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</w:t>
            </w:r>
          </w:p>
        </w:tc>
      </w:tr>
    </w:tbl>
    <w:p w14:paraId="1D2DF4A0" w14:textId="77777777" w:rsidR="00350925" w:rsidRPr="00714B25" w:rsidRDefault="00350925" w:rsidP="0058394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70E5E58" w14:textId="77777777" w:rsidR="00D035B3" w:rsidRPr="00714B25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4D45FCA2" w14:textId="77777777" w:rsidR="00D035B3" w:rsidRPr="00714B25" w:rsidRDefault="00D035B3" w:rsidP="0058394D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10F9A234" w14:textId="30974BDC" w:rsidR="00D035B3" w:rsidRPr="00714B25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4C5D39">
        <w:rPr>
          <w:rFonts w:ascii="Arial" w:eastAsia="Arial Unicode MS" w:hAnsi="Arial" w:cs="Arial"/>
          <w:sz w:val="20"/>
          <w:szCs w:val="20"/>
        </w:rPr>
        <w:t>kezelési</w:t>
      </w:r>
      <w:r w:rsidRPr="00714B25">
        <w:rPr>
          <w:rFonts w:ascii="Arial" w:eastAsia="Arial Unicode MS" w:hAnsi="Arial" w:cs="Arial"/>
          <w:sz w:val="20"/>
          <w:szCs w:val="20"/>
        </w:rPr>
        <w:t xml:space="preserve"> oldalon</w:t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</w:r>
      <w:r w:rsidR="00A62392">
        <w:rPr>
          <w:rFonts w:ascii="Arial" w:eastAsia="Arial Unicode MS" w:hAnsi="Arial" w:cs="Arial"/>
          <w:sz w:val="20"/>
          <w:szCs w:val="20"/>
        </w:rPr>
        <w:tab/>
      </w:r>
      <w:r w:rsidR="000B7154" w:rsidRPr="00714B25">
        <w:rPr>
          <w:rFonts w:ascii="Arial" w:eastAsia="Arial Unicode MS" w:hAnsi="Arial" w:cs="Arial"/>
          <w:sz w:val="20"/>
          <w:szCs w:val="20"/>
        </w:rPr>
        <w:t>1</w:t>
      </w:r>
      <w:r w:rsidR="004C5D39">
        <w:rPr>
          <w:rFonts w:ascii="Arial" w:eastAsia="Arial Unicode MS" w:hAnsi="Arial" w:cs="Arial"/>
          <w:sz w:val="20"/>
          <w:szCs w:val="20"/>
        </w:rPr>
        <w:t>/2</w:t>
      </w:r>
      <w:r w:rsidR="000B7154" w:rsidRPr="00714B25">
        <w:rPr>
          <w:rFonts w:ascii="Arial" w:eastAsia="Arial Unicode MS" w:hAnsi="Arial" w:cs="Arial"/>
          <w:sz w:val="20"/>
          <w:szCs w:val="20"/>
        </w:rPr>
        <w:t>”</w:t>
      </w:r>
    </w:p>
    <w:p w14:paraId="53D06614" w14:textId="1141157A" w:rsidR="00D035B3" w:rsidRPr="00714B25" w:rsidRDefault="00D035B3" w:rsidP="00A62392">
      <w:pPr>
        <w:pStyle w:val="Elem"/>
        <w:tabs>
          <w:tab w:val="left" w:pos="4962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D7159B" w:rsidRPr="00714B25">
        <w:rPr>
          <w:rFonts w:ascii="Arial" w:eastAsia="Arial Unicode MS" w:hAnsi="Arial" w:cs="Arial"/>
          <w:sz w:val="20"/>
          <w:szCs w:val="20"/>
        </w:rPr>
        <w:tab/>
      </w:r>
      <w:r w:rsidR="004C5D39">
        <w:rPr>
          <w:rFonts w:ascii="Arial" w:eastAsia="Arial Unicode MS" w:hAnsi="Arial" w:cs="Arial"/>
          <w:sz w:val="20"/>
          <w:szCs w:val="20"/>
        </w:rPr>
        <w:t>21</w:t>
      </w:r>
    </w:p>
    <w:p w14:paraId="7CE8E826" w14:textId="7882D639" w:rsidR="00D035B3" w:rsidRPr="00714B25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Beépített fűtőtest</w:t>
      </w:r>
      <w:r w:rsidR="00D7159B" w:rsidRPr="00714B25">
        <w:rPr>
          <w:rFonts w:ascii="Arial" w:eastAsia="Arial Unicode MS" w:hAnsi="Arial" w:cs="Arial"/>
          <w:sz w:val="20"/>
          <w:szCs w:val="20"/>
        </w:rPr>
        <w:tab/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>FEHU-</w:t>
      </w:r>
      <w:r w:rsidR="004C5D39">
        <w:rPr>
          <w:rFonts w:ascii="Arial" w:eastAsia="Arial Unicode MS" w:hAnsi="Arial" w:cs="Arial"/>
          <w:sz w:val="20"/>
          <w:szCs w:val="20"/>
        </w:rPr>
        <w:t>UL</w:t>
      </w:r>
      <w:r w:rsidR="00821195"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4C5D39">
        <w:rPr>
          <w:rFonts w:ascii="Arial" w:eastAsia="Arial Unicode MS" w:hAnsi="Arial" w:cs="Arial"/>
          <w:sz w:val="20"/>
          <w:szCs w:val="20"/>
        </w:rPr>
        <w:t>04</w:t>
      </w:r>
      <w:r w:rsidRPr="00714B25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0E1F06AC" w14:textId="06E610FF" w:rsidR="00B40433" w:rsidRPr="00714B25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Csősorok száma:</w:t>
      </w:r>
      <w:r w:rsidR="00CC1445" w:rsidRPr="00714B25">
        <w:rPr>
          <w:rFonts w:ascii="Arial" w:eastAsia="Arial Unicode MS" w:hAnsi="Arial" w:cs="Arial"/>
          <w:sz w:val="20"/>
          <w:szCs w:val="20"/>
        </w:rPr>
        <w:tab/>
      </w:r>
      <w:r w:rsidR="00A62392">
        <w:rPr>
          <w:rFonts w:ascii="Arial" w:eastAsia="Arial Unicode MS" w:hAnsi="Arial" w:cs="Arial"/>
          <w:sz w:val="20"/>
          <w:szCs w:val="20"/>
        </w:rPr>
        <w:tab/>
      </w:r>
      <w:r w:rsidR="00E22F8A" w:rsidRPr="00714B25">
        <w:rPr>
          <w:rFonts w:ascii="Arial" w:eastAsia="Arial Unicode MS" w:hAnsi="Arial" w:cs="Arial"/>
          <w:sz w:val="20"/>
          <w:szCs w:val="20"/>
        </w:rPr>
        <w:t>2 sor</w:t>
      </w:r>
    </w:p>
    <w:tbl>
      <w:tblPr>
        <w:tblW w:w="7609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4"/>
        <w:gridCol w:w="709"/>
        <w:gridCol w:w="709"/>
        <w:gridCol w:w="709"/>
        <w:gridCol w:w="708"/>
      </w:tblGrid>
      <w:tr w:rsidR="00AD581A" w:rsidRPr="00D00BF7" w14:paraId="1EC3CD8F" w14:textId="77777777" w:rsidTr="00AD581A">
        <w:trPr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574FBA8B" w14:textId="77777777" w:rsidR="00AD581A" w:rsidRPr="00D00BF7" w:rsidRDefault="00AD581A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8B439F8" w14:textId="77777777" w:rsidR="00AD581A" w:rsidRPr="00D00BF7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00BF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5209FE9" w14:textId="2B600D5D" w:rsidR="00AD581A" w:rsidRPr="00D00BF7" w:rsidRDefault="004C5D39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AD581A" w:rsidRPr="00D00BF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FA365B0" w14:textId="77777777" w:rsidR="00AD581A" w:rsidRPr="00D00BF7" w:rsidRDefault="00AD581A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0BF7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6A810C0B" w14:textId="6703A853" w:rsidR="00AD581A" w:rsidRPr="00EE4009" w:rsidRDefault="004C5D39" w:rsidP="008211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4C5D39" w:rsidRPr="00D00BF7" w14:paraId="6A325093" w14:textId="77777777" w:rsidTr="00EF1EFD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74FD4261" w14:textId="77777777" w:rsidR="004C5D39" w:rsidRPr="00D00BF7" w:rsidRDefault="004C5D39" w:rsidP="004C5D3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2E87E59" w14:textId="77777777" w:rsidR="004C5D39" w:rsidRPr="00D00BF7" w:rsidRDefault="004C5D39" w:rsidP="004C5D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C43E098" w14:textId="1632550D" w:rsidR="004C5D39" w:rsidRPr="00D00BF7" w:rsidRDefault="004C5D39" w:rsidP="004C5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30BECE6" w14:textId="23F5992F" w:rsidR="004C5D39" w:rsidRPr="00D00BF7" w:rsidRDefault="004C5D39" w:rsidP="004C5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2B8C30E9" w14:textId="2002622A" w:rsidR="004C5D39" w:rsidRPr="00D00BF7" w:rsidRDefault="004C5D39" w:rsidP="004C5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20,3</w:t>
            </w:r>
          </w:p>
        </w:tc>
      </w:tr>
      <w:tr w:rsidR="004C5D39" w:rsidRPr="00D00BF7" w14:paraId="731A2F1E" w14:textId="77777777" w:rsidTr="00EF1EFD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2749F643" w14:textId="77777777" w:rsidR="004C5D39" w:rsidRPr="00D00BF7" w:rsidRDefault="004C5D39" w:rsidP="004C5D3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B794087" w14:textId="77777777" w:rsidR="004C5D39" w:rsidRPr="00D00BF7" w:rsidRDefault="004C5D39" w:rsidP="004C5D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5AD733A" w14:textId="167CA0AE" w:rsidR="004C5D39" w:rsidRPr="00D00BF7" w:rsidRDefault="004C5D39" w:rsidP="004C5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A2A5F65" w14:textId="462CE843" w:rsidR="004C5D39" w:rsidRPr="00D00BF7" w:rsidRDefault="004C5D39" w:rsidP="004C5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37,3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469A920A" w14:textId="43D71CE5" w:rsidR="004C5D39" w:rsidRPr="00D00BF7" w:rsidRDefault="004C5D39" w:rsidP="004C5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35,5</w:t>
            </w:r>
          </w:p>
        </w:tc>
      </w:tr>
      <w:tr w:rsidR="004C5D39" w:rsidRPr="00D00BF7" w14:paraId="480BC162" w14:textId="77777777" w:rsidTr="00AD581A">
        <w:trPr>
          <w:cantSplit/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4E8E9147" w14:textId="77777777" w:rsidR="004C5D39" w:rsidRPr="00D00BF7" w:rsidRDefault="004C5D39" w:rsidP="004C5D3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E68228A" w14:textId="77777777" w:rsidR="004C5D39" w:rsidRPr="00D00BF7" w:rsidRDefault="004C5D39" w:rsidP="004C5D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00BF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C01E87E" w14:textId="2E7C4CC4" w:rsidR="004C5D39" w:rsidRPr="00D00BF7" w:rsidRDefault="004C5D39" w:rsidP="004C5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040F3E1" w14:textId="7199D14B" w:rsidR="004C5D39" w:rsidRPr="00D00BF7" w:rsidRDefault="004C5D39" w:rsidP="004C5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6D8CADE" w14:textId="34FF1F23" w:rsidR="004C5D39" w:rsidRPr="00D00BF7" w:rsidRDefault="004C5D39" w:rsidP="004C5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</w:t>
            </w:r>
          </w:p>
        </w:tc>
      </w:tr>
      <w:tr w:rsidR="004C5D39" w:rsidRPr="00D00BF7" w14:paraId="03E0FBAF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0606B701" w14:textId="77777777" w:rsidR="004C5D39" w:rsidRPr="00D00BF7" w:rsidRDefault="004C5D39" w:rsidP="004C5D3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AA75224" w14:textId="77777777" w:rsidR="004C5D39" w:rsidRPr="00D00BF7" w:rsidRDefault="004C5D39" w:rsidP="004C5D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0071270" w14:textId="3A5A42FA" w:rsidR="004C5D39" w:rsidRPr="00D00BF7" w:rsidRDefault="004C5D39" w:rsidP="004C5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A5B009E" w14:textId="33C852AD" w:rsidR="004C5D39" w:rsidRPr="00D00BF7" w:rsidRDefault="004C5D39" w:rsidP="004C5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0339481" w14:textId="2718993B" w:rsidR="004C5D39" w:rsidRPr="00D00BF7" w:rsidRDefault="004C5D39" w:rsidP="004C5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18,2</w:t>
            </w:r>
          </w:p>
        </w:tc>
      </w:tr>
      <w:tr w:rsidR="004C5D39" w:rsidRPr="00D00BF7" w14:paraId="482E3C3F" w14:textId="77777777" w:rsidTr="00EF1EFD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69242AE2" w14:textId="77777777" w:rsidR="004C5D39" w:rsidRPr="00D00BF7" w:rsidRDefault="004C5D39" w:rsidP="004C5D3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B8E16CA" w14:textId="77777777" w:rsidR="004C5D39" w:rsidRPr="00D00BF7" w:rsidRDefault="004C5D39" w:rsidP="004C5D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50D1270" w14:textId="75BB32DD" w:rsidR="004C5D39" w:rsidRPr="00D00BF7" w:rsidRDefault="004C5D39" w:rsidP="004C5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188F800" w14:textId="299B3E99" w:rsidR="004C5D39" w:rsidRPr="00D00BF7" w:rsidRDefault="004C5D39" w:rsidP="004C5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5E9F035F" w14:textId="43BD463A" w:rsidR="004C5D39" w:rsidRPr="00D00BF7" w:rsidRDefault="004C5D39" w:rsidP="004C5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15,7</w:t>
            </w:r>
          </w:p>
        </w:tc>
      </w:tr>
      <w:tr w:rsidR="004C5D39" w:rsidRPr="00D00BF7" w14:paraId="3D4E20AB" w14:textId="77777777" w:rsidTr="00EF1EFD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30CA1C92" w14:textId="77777777" w:rsidR="004C5D39" w:rsidRPr="00D00BF7" w:rsidRDefault="004C5D39" w:rsidP="004C5D3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4B6E527" w14:textId="77777777" w:rsidR="004C5D39" w:rsidRPr="00D00BF7" w:rsidRDefault="004C5D39" w:rsidP="004C5D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781FA63" w14:textId="4F3C0652" w:rsidR="004C5D39" w:rsidRPr="00D00BF7" w:rsidRDefault="004C5D39" w:rsidP="004C5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06F6D0D" w14:textId="4CCB5D2B" w:rsidR="004C5D39" w:rsidRPr="00D00BF7" w:rsidRDefault="004C5D39" w:rsidP="004C5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33,6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6DB75154" w14:textId="30C20B3F" w:rsidR="004C5D39" w:rsidRPr="00D00BF7" w:rsidRDefault="004C5D39" w:rsidP="004C5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32,1</w:t>
            </w:r>
          </w:p>
        </w:tc>
      </w:tr>
      <w:tr w:rsidR="004C5D39" w:rsidRPr="00D00BF7" w14:paraId="0D9DED94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794803A1" w14:textId="77777777" w:rsidR="004C5D39" w:rsidRPr="00D00BF7" w:rsidRDefault="004C5D39" w:rsidP="004C5D3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AC02A94" w14:textId="77777777" w:rsidR="004C5D39" w:rsidRPr="00D00BF7" w:rsidRDefault="004C5D39" w:rsidP="004C5D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00BF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92E499B" w14:textId="1F363473" w:rsidR="004C5D39" w:rsidRPr="00D00BF7" w:rsidRDefault="004C5D39" w:rsidP="004C5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FCA90FC" w14:textId="7D86DAF8" w:rsidR="004C5D39" w:rsidRPr="00D00BF7" w:rsidRDefault="004C5D39" w:rsidP="004C5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928C693" w14:textId="398B48F7" w:rsidR="004C5D39" w:rsidRPr="00D00BF7" w:rsidRDefault="004C5D39" w:rsidP="004C5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1,4</w:t>
            </w:r>
          </w:p>
        </w:tc>
      </w:tr>
      <w:tr w:rsidR="004C5D39" w:rsidRPr="00D00BF7" w14:paraId="36726A05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7EB00840" w14:textId="77777777" w:rsidR="004C5D39" w:rsidRPr="00D00BF7" w:rsidRDefault="004C5D39" w:rsidP="004C5D3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2397603" w14:textId="77777777" w:rsidR="004C5D39" w:rsidRPr="00D00BF7" w:rsidRDefault="004C5D39" w:rsidP="004C5D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171272F" w14:textId="2F7B02B9" w:rsidR="004C5D39" w:rsidRPr="00D00BF7" w:rsidRDefault="004C5D39" w:rsidP="004C5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CF90499" w14:textId="1D2448A1" w:rsidR="004C5D39" w:rsidRPr="00D00BF7" w:rsidRDefault="004C5D39" w:rsidP="004C5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8324935" w14:textId="1402FEAA" w:rsidR="004C5D39" w:rsidRPr="00D00BF7" w:rsidRDefault="004C5D39" w:rsidP="004C5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24,3</w:t>
            </w:r>
          </w:p>
        </w:tc>
      </w:tr>
      <w:tr w:rsidR="004C5D39" w:rsidRPr="00D00BF7" w14:paraId="6DC82056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5E5A11C3" w14:textId="77777777" w:rsidR="004C5D39" w:rsidRPr="00D00BF7" w:rsidRDefault="004C5D39" w:rsidP="004C5D3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0685EC6" w14:textId="77777777" w:rsidR="004C5D39" w:rsidRPr="00D00BF7" w:rsidRDefault="004C5D39" w:rsidP="004C5D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F08B236" w14:textId="51F07FBF" w:rsidR="004C5D39" w:rsidRPr="00D00BF7" w:rsidRDefault="004C5D39" w:rsidP="004C5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BA9AB1F" w14:textId="1261A0E0" w:rsidR="004C5D39" w:rsidRPr="00D00BF7" w:rsidRDefault="004C5D39" w:rsidP="004C5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7166E27" w14:textId="466566B9" w:rsidR="004C5D39" w:rsidRPr="00D00BF7" w:rsidRDefault="004C5D39" w:rsidP="004C5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</w:tr>
    </w:tbl>
    <w:p w14:paraId="318D82C5" w14:textId="77777777" w:rsidR="00D035B3" w:rsidRPr="00714B25" w:rsidRDefault="00D035B3" w:rsidP="00350925">
      <w:pPr>
        <w:pStyle w:val="kenyrszveg"/>
        <w:spacing w:before="60" w:line="360" w:lineRule="auto"/>
        <w:rPr>
          <w:rFonts w:eastAsia="Arial Unicode MS"/>
          <w:sz w:val="20"/>
          <w:szCs w:val="20"/>
        </w:rPr>
      </w:pPr>
    </w:p>
    <w:p w14:paraId="3C6C054E" w14:textId="77777777" w:rsidR="004C5D39" w:rsidRDefault="004C5D39">
      <w:pPr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1CDE9F67" w14:textId="3B22ADA2" w:rsidR="00B40433" w:rsidRPr="00714B25" w:rsidRDefault="00B40433" w:rsidP="00350925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lastRenderedPageBreak/>
        <w:t>Reverzibilis hűtőg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é</w:t>
      </w:r>
      <w:r w:rsidRPr="00714B25">
        <w:rPr>
          <w:rFonts w:ascii="Arial" w:eastAsia="Arial Unicode MS" w:hAnsi="Arial" w:cs="Arial"/>
          <w:b/>
          <w:sz w:val="20"/>
          <w:szCs w:val="20"/>
        </w:rPr>
        <w:t>p alkalmaz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á</w:t>
      </w:r>
      <w:r w:rsidRPr="00714B25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2395F21C" w14:textId="7772F37C" w:rsidR="00F647BF" w:rsidRDefault="00B40433" w:rsidP="00350925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sz w:val="20"/>
          <w:szCs w:val="20"/>
        </w:rPr>
        <w:t>4</w:t>
      </w:r>
      <w:r w:rsidR="00D00BF7">
        <w:rPr>
          <w:rFonts w:eastAsia="Arial Unicode MS"/>
          <w:sz w:val="20"/>
          <w:szCs w:val="20"/>
        </w:rPr>
        <w:t>-</w:t>
      </w:r>
      <w:r w:rsidRPr="00714B25">
        <w:rPr>
          <w:rFonts w:eastAsia="Arial Unicode MS"/>
          <w:sz w:val="20"/>
          <w:szCs w:val="20"/>
        </w:rPr>
        <w:t>soros reverzibilis hűtőg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p hőcser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lőt (</w:t>
      </w:r>
      <w:r w:rsidRPr="00714B25">
        <w:rPr>
          <w:rFonts w:eastAsia="Malgun Gothic Semilight"/>
          <w:sz w:val="20"/>
          <w:szCs w:val="20"/>
        </w:rPr>
        <w:t>„</w:t>
      </w:r>
      <w:r w:rsidRPr="00714B25">
        <w:rPr>
          <w:rFonts w:eastAsia="Arial Unicode MS"/>
          <w:sz w:val="20"/>
          <w:szCs w:val="20"/>
        </w:rPr>
        <w:t>Y</w:t>
      </w:r>
      <w:r w:rsidRPr="00714B25">
        <w:rPr>
          <w:rFonts w:eastAsia="Malgun Gothic Semilight"/>
          <w:sz w:val="20"/>
          <w:szCs w:val="20"/>
        </w:rPr>
        <w:t>”</w:t>
      </w:r>
      <w:r w:rsidRPr="00714B25">
        <w:rPr>
          <w:rFonts w:eastAsia="Arial Unicode MS"/>
          <w:sz w:val="20"/>
          <w:szCs w:val="20"/>
        </w:rPr>
        <w:t xml:space="preserve"> opci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 xml:space="preserve">) 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zemeltetve a fűtőteljes</w:t>
      </w:r>
      <w:r w:rsidRPr="00714B25">
        <w:rPr>
          <w:rFonts w:eastAsia="Malgun Gothic Semilight"/>
          <w:sz w:val="20"/>
          <w:szCs w:val="20"/>
        </w:rPr>
        <w:t>í</w:t>
      </w:r>
      <w:r w:rsidRPr="00714B25">
        <w:rPr>
          <w:rFonts w:eastAsia="Arial Unicode MS"/>
          <w:sz w:val="20"/>
          <w:szCs w:val="20"/>
        </w:rPr>
        <w:t>tm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ny erősen f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gg az elp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rologtat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 xml:space="preserve"> (k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lt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ri oldal) kialak</w:t>
      </w:r>
      <w:r w:rsidRPr="00714B25">
        <w:rPr>
          <w:rFonts w:eastAsia="Malgun Gothic Semilight"/>
          <w:sz w:val="20"/>
          <w:szCs w:val="20"/>
        </w:rPr>
        <w:t>í</w:t>
      </w:r>
      <w:r w:rsidRPr="00714B25">
        <w:rPr>
          <w:rFonts w:eastAsia="Arial Unicode MS"/>
          <w:sz w:val="20"/>
          <w:szCs w:val="20"/>
        </w:rPr>
        <w:t>t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s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t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>l, a kondenz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ci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>s hőfokt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 xml:space="preserve">l 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s a k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lső levegő hőfokt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 xml:space="preserve">l. 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ltal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ban +5</w:t>
      </w:r>
      <w:r w:rsidRPr="00714B25">
        <w:rPr>
          <w:rFonts w:eastAsia="Malgun Gothic Semilight"/>
          <w:sz w:val="20"/>
          <w:szCs w:val="20"/>
        </w:rPr>
        <w:t>°</w:t>
      </w:r>
      <w:r w:rsidRPr="00714B25">
        <w:rPr>
          <w:rFonts w:eastAsia="Arial Unicode MS"/>
          <w:sz w:val="20"/>
          <w:szCs w:val="20"/>
        </w:rPr>
        <w:t>C k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lső hőm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rs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klet alatt nem gazdas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 xml:space="preserve">gos az 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 xml:space="preserve">zemeltetés. Az alábbi táblázat a kondenzátor </w:t>
      </w:r>
      <w:r w:rsidR="00F647BF" w:rsidRPr="00714B25">
        <w:rPr>
          <w:rFonts w:eastAsia="Arial Unicode MS"/>
          <w:sz w:val="20"/>
          <w:szCs w:val="20"/>
        </w:rPr>
        <w:t>adatait</w:t>
      </w:r>
      <w:r w:rsidRPr="00714B25">
        <w:rPr>
          <w:rFonts w:eastAsia="Arial Unicode MS"/>
          <w:sz w:val="20"/>
          <w:szCs w:val="20"/>
        </w:rPr>
        <w:t xml:space="preserve"> tartalmazza +5</w:t>
      </w:r>
      <w:r w:rsidRPr="00714B25">
        <w:rPr>
          <w:rFonts w:eastAsia="Malgun Gothic Semilight"/>
          <w:sz w:val="20"/>
          <w:szCs w:val="20"/>
        </w:rPr>
        <w:t>°</w:t>
      </w:r>
      <w:r w:rsidRPr="00714B25">
        <w:rPr>
          <w:rFonts w:eastAsia="Arial Unicode MS"/>
          <w:sz w:val="20"/>
          <w:szCs w:val="20"/>
        </w:rPr>
        <w:t>C k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lső hőm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rs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klet eset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n a l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gsz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ll</w:t>
      </w:r>
      <w:r w:rsidRPr="00714B25">
        <w:rPr>
          <w:rFonts w:eastAsia="Malgun Gothic Semilight"/>
          <w:sz w:val="20"/>
          <w:szCs w:val="20"/>
        </w:rPr>
        <w:t>í</w:t>
      </w:r>
      <w:r w:rsidRPr="00714B25">
        <w:rPr>
          <w:rFonts w:eastAsia="Arial Unicode MS"/>
          <w:sz w:val="20"/>
          <w:szCs w:val="20"/>
        </w:rPr>
        <w:t>t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st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>l f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ggően. A</w:t>
      </w:r>
      <w:r w:rsidR="00F647BF" w:rsidRPr="00714B25">
        <w:rPr>
          <w:rFonts w:eastAsia="Arial Unicode MS"/>
          <w:sz w:val="20"/>
          <w:szCs w:val="20"/>
        </w:rPr>
        <w:t>z adatok</w:t>
      </w:r>
      <w:r w:rsidRPr="00714B25">
        <w:rPr>
          <w:rFonts w:eastAsia="Arial Unicode MS"/>
          <w:sz w:val="20"/>
          <w:szCs w:val="20"/>
        </w:rPr>
        <w:t xml:space="preserve"> R410a k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 xml:space="preserve">zeg 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s 4</w:t>
      </w:r>
      <w:r w:rsidR="004C5D39">
        <w:rPr>
          <w:rFonts w:eastAsia="Arial Unicode MS"/>
          <w:sz w:val="20"/>
          <w:szCs w:val="20"/>
        </w:rPr>
        <w:t>0</w:t>
      </w:r>
      <w:r w:rsidRPr="00714B25">
        <w:rPr>
          <w:rFonts w:eastAsia="Malgun Gothic Semilight"/>
          <w:sz w:val="20"/>
          <w:szCs w:val="20"/>
        </w:rPr>
        <w:t>°</w:t>
      </w:r>
      <w:r w:rsidRPr="00714B25">
        <w:rPr>
          <w:rFonts w:eastAsia="Arial Unicode MS"/>
          <w:sz w:val="20"/>
          <w:szCs w:val="20"/>
        </w:rPr>
        <w:t>C kondenz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ci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>s hőfok esetére számított</w:t>
      </w:r>
      <w:r w:rsidR="00F647BF" w:rsidRPr="00714B25">
        <w:rPr>
          <w:rFonts w:eastAsia="Arial Unicode MS"/>
          <w:sz w:val="20"/>
          <w:szCs w:val="20"/>
        </w:rPr>
        <w:t>ak</w:t>
      </w:r>
      <w:r w:rsidRPr="00714B25">
        <w:rPr>
          <w:rFonts w:eastAsia="Arial Unicode MS"/>
          <w:sz w:val="20"/>
          <w:szCs w:val="20"/>
        </w:rPr>
        <w:t>.</w:t>
      </w:r>
    </w:p>
    <w:p w14:paraId="0FF3C567" w14:textId="77777777" w:rsidR="004C5D39" w:rsidRPr="00714B25" w:rsidRDefault="004C5D39" w:rsidP="00350925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</w:p>
    <w:tbl>
      <w:tblPr>
        <w:tblW w:w="7609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4"/>
        <w:gridCol w:w="709"/>
        <w:gridCol w:w="709"/>
        <w:gridCol w:w="709"/>
        <w:gridCol w:w="708"/>
      </w:tblGrid>
      <w:tr w:rsidR="00AD581A" w:rsidRPr="00D00BF7" w14:paraId="7AA582E4" w14:textId="77777777" w:rsidTr="00AD581A">
        <w:trPr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4A75DEC8" w14:textId="77777777" w:rsidR="00AD581A" w:rsidRPr="00D00BF7" w:rsidRDefault="00AD581A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6F08ADB" w14:textId="77777777" w:rsidR="00AD581A" w:rsidRPr="00D00BF7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00BF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50BB21F" w14:textId="2933255B" w:rsidR="00AD581A" w:rsidRPr="00D00BF7" w:rsidRDefault="004C5D39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AD581A" w:rsidRPr="00D00BF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CBD42CD" w14:textId="77777777" w:rsidR="00AD581A" w:rsidRPr="00D00BF7" w:rsidRDefault="00AD581A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0BF7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63B88FE8" w14:textId="77670FBE" w:rsidR="00AD581A" w:rsidRPr="00EE4009" w:rsidRDefault="004C5D39" w:rsidP="004C5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4C5D39" w:rsidRPr="00D00BF7" w14:paraId="50DA8CD1" w14:textId="77777777" w:rsidTr="00A618CE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3A9B6DB9" w14:textId="77777777" w:rsidR="004C5D39" w:rsidRPr="00D00BF7" w:rsidRDefault="004C5D39" w:rsidP="004C5D39">
            <w:pPr>
              <w:rPr>
                <w:rFonts w:ascii="Arial" w:hAnsi="Arial" w:cs="Arial"/>
                <w:sz w:val="20"/>
                <w:szCs w:val="20"/>
              </w:rPr>
            </w:pPr>
            <w:r w:rsidRPr="00D00BF7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7CD26A6" w14:textId="77777777" w:rsidR="004C5D39" w:rsidRPr="00D00BF7" w:rsidRDefault="004C5D39" w:rsidP="004C5D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450A358" w14:textId="119EE797" w:rsidR="004C5D39" w:rsidRPr="00D00BF7" w:rsidRDefault="004C5D39" w:rsidP="004C5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4973651" w14:textId="35566A4F" w:rsidR="004C5D39" w:rsidRPr="00D00BF7" w:rsidRDefault="004C5D39" w:rsidP="004C5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80BA8F9" w14:textId="602C6B9D" w:rsidR="004C5D39" w:rsidRPr="00D00BF7" w:rsidRDefault="004C5D39" w:rsidP="004C5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19,2</w:t>
            </w:r>
          </w:p>
        </w:tc>
      </w:tr>
      <w:tr w:rsidR="004C5D39" w:rsidRPr="00D00BF7" w14:paraId="3271E63C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6B590225" w14:textId="77777777" w:rsidR="004C5D39" w:rsidRPr="00D00BF7" w:rsidRDefault="004C5D39" w:rsidP="004C5D39">
            <w:pPr>
              <w:rPr>
                <w:rFonts w:ascii="Arial" w:hAnsi="Arial" w:cs="Arial"/>
                <w:sz w:val="20"/>
                <w:szCs w:val="20"/>
              </w:rPr>
            </w:pPr>
            <w:r w:rsidRPr="00D00BF7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0B42593" w14:textId="77777777" w:rsidR="004C5D39" w:rsidRPr="00D00BF7" w:rsidRDefault="004C5D39" w:rsidP="004C5D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A12540B" w14:textId="0358A576" w:rsidR="004C5D39" w:rsidRPr="00D00BF7" w:rsidRDefault="004C5D39" w:rsidP="004C5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C2EE318" w14:textId="24A16E13" w:rsidR="004C5D39" w:rsidRPr="00D00BF7" w:rsidRDefault="004C5D39" w:rsidP="004C5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DCAD2EE" w14:textId="445E73CE" w:rsidR="004C5D39" w:rsidRPr="00D00BF7" w:rsidRDefault="004C5D39" w:rsidP="004C5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36,3</w:t>
            </w:r>
          </w:p>
        </w:tc>
      </w:tr>
      <w:tr w:rsidR="004C5D39" w:rsidRPr="00D00BF7" w14:paraId="0C67324D" w14:textId="77777777" w:rsidTr="00AD581A">
        <w:trPr>
          <w:cantSplit/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569A53E0" w14:textId="77777777" w:rsidR="004C5D39" w:rsidRPr="00D00BF7" w:rsidRDefault="004C5D39" w:rsidP="004C5D39">
            <w:pPr>
              <w:rPr>
                <w:rFonts w:ascii="Arial" w:hAnsi="Arial" w:cs="Arial"/>
                <w:sz w:val="20"/>
                <w:szCs w:val="20"/>
              </w:rPr>
            </w:pPr>
            <w:r w:rsidRPr="00D00BF7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990AE89" w14:textId="77777777" w:rsidR="004C5D39" w:rsidRPr="00D00BF7" w:rsidRDefault="004C5D39" w:rsidP="004C5D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00BF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E84A8C4" w14:textId="36BAA72A" w:rsidR="004C5D39" w:rsidRPr="00D00BF7" w:rsidRDefault="004C5D39" w:rsidP="004C5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24B4FBB" w14:textId="31ABCC80" w:rsidR="004C5D39" w:rsidRPr="00D00BF7" w:rsidRDefault="004C5D39" w:rsidP="004C5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E3E7B53" w14:textId="26D126F7" w:rsidR="004C5D39" w:rsidRPr="00D00BF7" w:rsidRDefault="004C5D39" w:rsidP="004C5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268</w:t>
            </w:r>
          </w:p>
        </w:tc>
      </w:tr>
      <w:tr w:rsidR="004C5D39" w:rsidRPr="00D00BF7" w14:paraId="08328606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6E017648" w14:textId="77777777" w:rsidR="004C5D39" w:rsidRPr="00D00BF7" w:rsidRDefault="004C5D39" w:rsidP="004C5D39">
            <w:pPr>
              <w:rPr>
                <w:rFonts w:ascii="Arial" w:hAnsi="Arial" w:cs="Arial"/>
                <w:sz w:val="20"/>
                <w:szCs w:val="20"/>
              </w:rPr>
            </w:pPr>
            <w:r w:rsidRPr="00D00BF7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9239ED8" w14:textId="77777777" w:rsidR="004C5D39" w:rsidRPr="00D00BF7" w:rsidRDefault="004C5D39" w:rsidP="004C5D3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6919384" w14:textId="40D08AC0" w:rsidR="004C5D39" w:rsidRPr="00D00BF7" w:rsidRDefault="004C5D39" w:rsidP="004C5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9D520FE" w14:textId="1B67CA5C" w:rsidR="004C5D39" w:rsidRPr="00D00BF7" w:rsidRDefault="004C5D39" w:rsidP="004C5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05F9BCC" w14:textId="77CAE065" w:rsidR="004C5D39" w:rsidRPr="00D00BF7" w:rsidRDefault="004C5D39" w:rsidP="004C5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1,9</w:t>
            </w:r>
          </w:p>
        </w:tc>
      </w:tr>
      <w:tr w:rsidR="004C5D39" w:rsidRPr="00D00BF7" w14:paraId="2E54177E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154C4676" w14:textId="77777777" w:rsidR="004C5D39" w:rsidRPr="00D00BF7" w:rsidRDefault="004C5D39" w:rsidP="004C5D39">
            <w:pPr>
              <w:rPr>
                <w:rFonts w:ascii="Arial" w:hAnsi="Arial" w:cs="Arial"/>
                <w:sz w:val="20"/>
                <w:szCs w:val="20"/>
              </w:rPr>
            </w:pPr>
            <w:r w:rsidRPr="00D00BF7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A37CBC6" w14:textId="77777777" w:rsidR="004C5D39" w:rsidRPr="00D00BF7" w:rsidRDefault="004C5D39" w:rsidP="004C5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0BF7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9913988" w14:textId="3D0F6CA4" w:rsidR="004C5D39" w:rsidRPr="00D00BF7" w:rsidRDefault="004C5D39" w:rsidP="004C5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358DEA4" w14:textId="13C7A36D" w:rsidR="004C5D39" w:rsidRPr="00D00BF7" w:rsidRDefault="004C5D39" w:rsidP="004C5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361F0F3" w14:textId="6CD549E3" w:rsidR="004C5D39" w:rsidRPr="00D00BF7" w:rsidRDefault="004C5D39" w:rsidP="004C5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</w:tbl>
    <w:p w14:paraId="6B16182F" w14:textId="77777777" w:rsidR="00350925" w:rsidRPr="00714B25" w:rsidRDefault="00350925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5E479FE6" w14:textId="19D6C21E" w:rsidR="00D035B3" w:rsidRPr="00714B25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 xml:space="preserve">Hűtő hőcserélő </w:t>
      </w:r>
      <w:r w:rsidR="00B40433" w:rsidRPr="00714B25">
        <w:rPr>
          <w:rFonts w:ascii="Arial" w:eastAsia="Arial Unicode MS" w:hAnsi="Arial" w:cs="Arial"/>
          <w:b/>
          <w:sz w:val="20"/>
          <w:szCs w:val="20"/>
        </w:rPr>
        <w:t>(„H</w:t>
      </w:r>
      <w:r w:rsidRPr="00714B25">
        <w:rPr>
          <w:rFonts w:ascii="Arial" w:eastAsia="Arial Unicode MS" w:hAnsi="Arial" w:cs="Arial"/>
          <w:b/>
          <w:sz w:val="20"/>
          <w:szCs w:val="20"/>
        </w:rPr>
        <w:t>” jelű opció)</w:t>
      </w:r>
    </w:p>
    <w:p w14:paraId="7CCE2865" w14:textId="77777777" w:rsidR="00D035B3" w:rsidRPr="00714B25" w:rsidRDefault="00D035B3" w:rsidP="0035092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0BF0B5D6" w14:textId="3518B1F6" w:rsidR="00D035B3" w:rsidRPr="00714B25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A62392">
        <w:rPr>
          <w:rFonts w:ascii="Arial" w:eastAsia="Arial Unicode MS" w:hAnsi="Arial" w:cs="Arial"/>
          <w:sz w:val="20"/>
          <w:szCs w:val="20"/>
        </w:rPr>
        <w:t>kezelési</w:t>
      </w:r>
      <w:r w:rsidRPr="00714B25">
        <w:rPr>
          <w:rFonts w:ascii="Arial" w:eastAsia="Arial Unicode MS" w:hAnsi="Arial" w:cs="Arial"/>
          <w:sz w:val="20"/>
          <w:szCs w:val="20"/>
        </w:rPr>
        <w:t xml:space="preserve"> oldalon:</w:t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</w:r>
      <w:r w:rsidR="00B40433" w:rsidRPr="00714B25">
        <w:rPr>
          <w:rFonts w:ascii="Arial" w:eastAsia="Arial Unicode MS" w:hAnsi="Arial" w:cs="Arial"/>
          <w:sz w:val="20"/>
          <w:szCs w:val="20"/>
        </w:rPr>
        <w:tab/>
      </w:r>
      <w:r w:rsidR="00A62392">
        <w:rPr>
          <w:rFonts w:ascii="Arial" w:eastAsia="Arial Unicode MS" w:hAnsi="Arial" w:cs="Arial"/>
          <w:sz w:val="20"/>
          <w:szCs w:val="20"/>
        </w:rPr>
        <w:t>6</w:t>
      </w:r>
      <w:r w:rsidRPr="00714B25">
        <w:rPr>
          <w:rFonts w:ascii="Arial" w:eastAsia="Arial Unicode MS" w:hAnsi="Arial" w:cs="Arial"/>
          <w:sz w:val="20"/>
          <w:szCs w:val="20"/>
        </w:rPr>
        <w:t>/4''</w:t>
      </w:r>
    </w:p>
    <w:p w14:paraId="2C7C920F" w14:textId="77777777" w:rsidR="00D015AA" w:rsidRPr="00714B25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40433" w:rsidRPr="00714B25">
        <w:rPr>
          <w:rFonts w:ascii="Arial" w:eastAsia="Arial Unicode MS" w:hAnsi="Arial" w:cs="Arial"/>
          <w:sz w:val="20"/>
          <w:szCs w:val="20"/>
        </w:rPr>
        <w:tab/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</w:r>
      <w:r w:rsidR="00821195" w:rsidRPr="00714B25">
        <w:rPr>
          <w:rFonts w:ascii="Arial" w:eastAsia="Arial Unicode MS" w:hAnsi="Arial" w:cs="Arial"/>
          <w:sz w:val="20"/>
          <w:szCs w:val="20"/>
        </w:rPr>
        <w:t>23</w:t>
      </w:r>
    </w:p>
    <w:p w14:paraId="41FC0F95" w14:textId="4D465D9C" w:rsidR="00D035B3" w:rsidRPr="00714B25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Beépített hűtőtest:</w:t>
      </w:r>
      <w:r w:rsidR="00B40433" w:rsidRPr="00714B25">
        <w:rPr>
          <w:rFonts w:ascii="Arial" w:eastAsia="Arial Unicode MS" w:hAnsi="Arial" w:cs="Arial"/>
          <w:sz w:val="20"/>
          <w:szCs w:val="20"/>
        </w:rPr>
        <w:tab/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>FEHU-</w:t>
      </w:r>
      <w:r w:rsidR="00A62392">
        <w:rPr>
          <w:rFonts w:ascii="Arial" w:eastAsia="Arial Unicode MS" w:hAnsi="Arial" w:cs="Arial"/>
          <w:sz w:val="20"/>
          <w:szCs w:val="20"/>
        </w:rPr>
        <w:t>UL</w:t>
      </w:r>
      <w:r w:rsidR="000B7154"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A62392">
        <w:rPr>
          <w:rFonts w:ascii="Arial" w:eastAsia="Arial Unicode MS" w:hAnsi="Arial" w:cs="Arial"/>
          <w:sz w:val="20"/>
          <w:szCs w:val="20"/>
        </w:rPr>
        <w:t>04</w:t>
      </w:r>
      <w:r w:rsidRPr="00714B25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7DEEA190" w14:textId="77777777" w:rsidR="00D035B3" w:rsidRPr="00714B25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Csősorok száma:</w:t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>4 sor</w:t>
      </w:r>
    </w:p>
    <w:p w14:paraId="46B91ABB" w14:textId="1BD4F970" w:rsidR="00B40433" w:rsidRPr="00714B25" w:rsidRDefault="00B4043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hűt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="00A62392">
        <w:rPr>
          <w:rFonts w:ascii="Arial" w:eastAsia="Arial Unicode MS" w:hAnsi="Arial" w:cs="Arial"/>
          <w:sz w:val="20"/>
          <w:szCs w:val="20"/>
        </w:rPr>
        <w:t>s adatai 35°C/40% külső, 30</w:t>
      </w:r>
      <w:r w:rsidRPr="00714B25">
        <w:rPr>
          <w:rFonts w:ascii="Arial" w:eastAsia="Malgun Gothic Semilight" w:hAnsi="Arial" w:cs="Arial"/>
          <w:sz w:val="20"/>
          <w:szCs w:val="20"/>
        </w:rPr>
        <w:t>°</w:t>
      </w:r>
      <w:r w:rsidRPr="00714B25">
        <w:rPr>
          <w:rFonts w:ascii="Arial" w:eastAsia="Arial Unicode MS" w:hAnsi="Arial" w:cs="Arial"/>
          <w:sz w:val="20"/>
          <w:szCs w:val="20"/>
        </w:rPr>
        <w:t>C/60% elsz</w:t>
      </w:r>
      <w:r w:rsidRPr="00714B25">
        <w:rPr>
          <w:rFonts w:ascii="Arial" w:eastAsia="Malgun Gothic Semilight" w:hAnsi="Arial" w:cs="Arial"/>
          <w:sz w:val="20"/>
          <w:szCs w:val="20"/>
        </w:rPr>
        <w:t>í</w:t>
      </w:r>
      <w:r w:rsidRPr="00714B25">
        <w:rPr>
          <w:rFonts w:ascii="Arial" w:eastAsia="Arial Unicode MS" w:hAnsi="Arial" w:cs="Arial"/>
          <w:sz w:val="20"/>
          <w:szCs w:val="20"/>
        </w:rPr>
        <w:t>vott légállapotnál, a hővisszanyer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st figyelembe v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ve:</w:t>
      </w:r>
    </w:p>
    <w:tbl>
      <w:tblPr>
        <w:tblW w:w="760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2987"/>
        <w:gridCol w:w="791"/>
        <w:gridCol w:w="709"/>
        <w:gridCol w:w="709"/>
        <w:gridCol w:w="709"/>
      </w:tblGrid>
      <w:tr w:rsidR="00AD581A" w:rsidRPr="005E1A14" w14:paraId="6CDBF708" w14:textId="77777777" w:rsidTr="00AD581A">
        <w:trPr>
          <w:trHeight w:val="255"/>
          <w:jc w:val="right"/>
        </w:trPr>
        <w:tc>
          <w:tcPr>
            <w:tcW w:w="4689" w:type="dxa"/>
            <w:gridSpan w:val="2"/>
            <w:shd w:val="clear" w:color="auto" w:fill="D2AB64"/>
            <w:vAlign w:val="center"/>
          </w:tcPr>
          <w:p w14:paraId="464356DE" w14:textId="77777777" w:rsidR="00AD581A" w:rsidRPr="005E1A14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91" w:type="dxa"/>
            <w:shd w:val="clear" w:color="auto" w:fill="D2AA64"/>
            <w:noWrap/>
            <w:vAlign w:val="center"/>
          </w:tcPr>
          <w:p w14:paraId="206861CF" w14:textId="77777777" w:rsidR="00AD581A" w:rsidRPr="005E1A14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5E1A1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F7D0FE6" w14:textId="4F68BE20" w:rsidR="00AD581A" w:rsidRPr="005E1A14" w:rsidRDefault="00A62392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AD581A" w:rsidRPr="005E1A14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BD7D241" w14:textId="77777777" w:rsidR="00AD581A" w:rsidRPr="005E1A14" w:rsidRDefault="00AD581A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1A9F071" w14:textId="5BF58D4D" w:rsidR="00AD581A" w:rsidRPr="00EE4009" w:rsidRDefault="00A62392" w:rsidP="00A6239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A62392" w:rsidRPr="005E1A14" w14:paraId="68B07B1D" w14:textId="77777777" w:rsidTr="009065C5">
        <w:trPr>
          <w:trHeight w:val="255"/>
          <w:jc w:val="right"/>
        </w:trPr>
        <w:tc>
          <w:tcPr>
            <w:tcW w:w="1702" w:type="dxa"/>
            <w:vMerge w:val="restart"/>
            <w:shd w:val="clear" w:color="auto" w:fill="D2AA64"/>
            <w:vAlign w:val="center"/>
          </w:tcPr>
          <w:p w14:paraId="4DA0D827" w14:textId="77777777" w:rsidR="00A62392" w:rsidRPr="005E1A14" w:rsidRDefault="00A62392" w:rsidP="00A623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Hűt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 xml:space="preserve">s 7/13 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C-os v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 xml:space="preserve">zzel </w:t>
            </w: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2E913FE3" w14:textId="77777777" w:rsidR="00A62392" w:rsidRPr="005E1A14" w:rsidRDefault="00A62392" w:rsidP="00A6239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154CBAA3" w14:textId="77777777" w:rsidR="00A62392" w:rsidRPr="005E1A14" w:rsidRDefault="00A62392" w:rsidP="00A623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center"/>
          </w:tcPr>
          <w:p w14:paraId="3BA0CA85" w14:textId="799DF8F7" w:rsidR="00A62392" w:rsidRPr="005E1A14" w:rsidRDefault="00A62392" w:rsidP="00A623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14,3</w:t>
            </w:r>
          </w:p>
        </w:tc>
        <w:tc>
          <w:tcPr>
            <w:tcW w:w="709" w:type="dxa"/>
            <w:noWrap/>
            <w:vAlign w:val="center"/>
          </w:tcPr>
          <w:p w14:paraId="228618D9" w14:textId="3C6517E3" w:rsidR="00A62392" w:rsidRPr="005E1A14" w:rsidRDefault="00A62392" w:rsidP="00A623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19,7</w:t>
            </w:r>
          </w:p>
        </w:tc>
        <w:tc>
          <w:tcPr>
            <w:tcW w:w="709" w:type="dxa"/>
            <w:noWrap/>
            <w:vAlign w:val="center"/>
          </w:tcPr>
          <w:p w14:paraId="0D741015" w14:textId="0D52388F" w:rsidR="00A62392" w:rsidRPr="005E1A14" w:rsidRDefault="00A62392" w:rsidP="00A623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24,3</w:t>
            </w:r>
          </w:p>
        </w:tc>
      </w:tr>
      <w:tr w:rsidR="00A62392" w:rsidRPr="005E1A14" w14:paraId="2E074036" w14:textId="77777777" w:rsidTr="009065C5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556FFCA6" w14:textId="77777777" w:rsidR="00A62392" w:rsidRPr="005E1A14" w:rsidRDefault="00A62392" w:rsidP="00A6239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43C4279" w14:textId="3C908682" w:rsidR="00A62392" w:rsidRPr="005E1A14" w:rsidRDefault="00A62392" w:rsidP="00A6239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pő hőfok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56CEF173" w14:textId="77777777" w:rsidR="00A62392" w:rsidRPr="005E1A14" w:rsidRDefault="00A62392" w:rsidP="00A623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bottom"/>
          </w:tcPr>
          <w:p w14:paraId="5C11AC48" w14:textId="2650784E" w:rsidR="00A62392" w:rsidRPr="005E1A14" w:rsidRDefault="00A62392" w:rsidP="00A623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17,6</w:t>
            </w:r>
          </w:p>
        </w:tc>
        <w:tc>
          <w:tcPr>
            <w:tcW w:w="709" w:type="dxa"/>
            <w:noWrap/>
            <w:vAlign w:val="bottom"/>
          </w:tcPr>
          <w:p w14:paraId="2D0B2864" w14:textId="7823FE35" w:rsidR="00A62392" w:rsidRPr="005E1A14" w:rsidRDefault="00A62392" w:rsidP="00A623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18,8</w:t>
            </w:r>
          </w:p>
        </w:tc>
        <w:tc>
          <w:tcPr>
            <w:tcW w:w="709" w:type="dxa"/>
            <w:noWrap/>
            <w:vAlign w:val="center"/>
          </w:tcPr>
          <w:p w14:paraId="20193CD4" w14:textId="17DC2819" w:rsidR="00A62392" w:rsidRPr="005E1A14" w:rsidRDefault="00A62392" w:rsidP="00A623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19,8</w:t>
            </w:r>
          </w:p>
        </w:tc>
      </w:tr>
      <w:tr w:rsidR="00A62392" w:rsidRPr="005E1A14" w14:paraId="45664A84" w14:textId="77777777" w:rsidTr="00AD581A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6737349A" w14:textId="77777777" w:rsidR="00A62392" w:rsidRPr="005E1A14" w:rsidRDefault="00A62392" w:rsidP="00A6239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BE9E1BE" w14:textId="5C20E393" w:rsidR="00A62392" w:rsidRPr="005E1A14" w:rsidRDefault="00A24113" w:rsidP="00A6239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</w:t>
            </w:r>
            <w:r w:rsidR="00A62392" w:rsidRPr="005E1A14">
              <w:rPr>
                <w:rFonts w:ascii="Arial" w:eastAsia="Arial Unicode MS" w:hAnsi="Arial" w:cs="Arial"/>
                <w:sz w:val="20"/>
                <w:szCs w:val="20"/>
              </w:rPr>
              <w:t>il</w:t>
            </w:r>
            <w:r w:rsidR="00A62392" w:rsidRPr="005E1A1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="00A62392" w:rsidRPr="005E1A14">
              <w:rPr>
                <w:rFonts w:ascii="Arial" w:eastAsia="Arial Unicode MS" w:hAnsi="Arial" w:cs="Arial"/>
                <w:sz w:val="20"/>
                <w:szCs w:val="20"/>
              </w:rPr>
              <w:t xml:space="preserve">pő </w:t>
            </w:r>
            <w:r w:rsidR="00A62392">
              <w:rPr>
                <w:rFonts w:ascii="Arial" w:eastAsia="Arial Unicode MS" w:hAnsi="Arial" w:cs="Arial"/>
                <w:sz w:val="20"/>
                <w:szCs w:val="20"/>
              </w:rPr>
              <w:t>páratartalom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66862225" w14:textId="36C740ED" w:rsidR="00A62392" w:rsidRPr="005E1A14" w:rsidRDefault="00A62392" w:rsidP="00A6239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[%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709" w:type="dxa"/>
            <w:noWrap/>
            <w:vAlign w:val="bottom"/>
          </w:tcPr>
          <w:p w14:paraId="42D8C367" w14:textId="6693E733" w:rsidR="00A62392" w:rsidRPr="005E1A14" w:rsidRDefault="00A62392" w:rsidP="00A623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88,4</w:t>
            </w:r>
          </w:p>
        </w:tc>
        <w:tc>
          <w:tcPr>
            <w:tcW w:w="709" w:type="dxa"/>
            <w:noWrap/>
            <w:vAlign w:val="bottom"/>
          </w:tcPr>
          <w:p w14:paraId="10CD17B8" w14:textId="53196A0A" w:rsidR="00A62392" w:rsidRPr="005E1A14" w:rsidRDefault="00A62392" w:rsidP="00A623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83,8</w:t>
            </w:r>
          </w:p>
        </w:tc>
        <w:tc>
          <w:tcPr>
            <w:tcW w:w="709" w:type="dxa"/>
            <w:noWrap/>
            <w:vAlign w:val="bottom"/>
          </w:tcPr>
          <w:p w14:paraId="2713A465" w14:textId="1105EBA9" w:rsidR="00A62392" w:rsidRPr="005E1A14" w:rsidRDefault="00A62392" w:rsidP="00A623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80,2</w:t>
            </w:r>
          </w:p>
        </w:tc>
      </w:tr>
      <w:tr w:rsidR="00A24113" w:rsidRPr="005E1A14" w14:paraId="7A247EA7" w14:textId="77777777" w:rsidTr="00F907B0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0B90D417" w14:textId="77777777" w:rsidR="00A24113" w:rsidRPr="005E1A14" w:rsidRDefault="00A24113" w:rsidP="00A2411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E252723" w14:textId="73701050" w:rsidR="00A24113" w:rsidRPr="005E1A14" w:rsidRDefault="00A24113" w:rsidP="00A2411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025B3DB4" w14:textId="2D2EBA3C" w:rsidR="00A24113" w:rsidRPr="005E1A14" w:rsidRDefault="00A24113" w:rsidP="00A241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noWrap/>
            <w:vAlign w:val="bottom"/>
          </w:tcPr>
          <w:p w14:paraId="015ADE56" w14:textId="0F724B53" w:rsidR="00A24113" w:rsidRPr="005E1A14" w:rsidRDefault="00A24113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</w:t>
            </w:r>
          </w:p>
        </w:tc>
        <w:tc>
          <w:tcPr>
            <w:tcW w:w="709" w:type="dxa"/>
            <w:noWrap/>
            <w:vAlign w:val="bottom"/>
          </w:tcPr>
          <w:p w14:paraId="161048B6" w14:textId="2EC0786F" w:rsidR="00A24113" w:rsidRPr="005E1A14" w:rsidRDefault="00A24113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2,8</w:t>
            </w:r>
          </w:p>
        </w:tc>
        <w:tc>
          <w:tcPr>
            <w:tcW w:w="709" w:type="dxa"/>
            <w:noWrap/>
            <w:vAlign w:val="center"/>
          </w:tcPr>
          <w:p w14:paraId="09C232D3" w14:textId="28D90687" w:rsidR="00A24113" w:rsidRPr="005E1A14" w:rsidRDefault="00A24113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3,5</w:t>
            </w:r>
          </w:p>
        </w:tc>
      </w:tr>
      <w:tr w:rsidR="00A24113" w:rsidRPr="005E1A14" w14:paraId="5AD3C451" w14:textId="77777777" w:rsidTr="00F907B0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00457EC7" w14:textId="77777777" w:rsidR="00A24113" w:rsidRPr="005E1A14" w:rsidRDefault="00A24113" w:rsidP="00A2411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051D3D16" w14:textId="77777777" w:rsidR="00A24113" w:rsidRPr="005E1A14" w:rsidRDefault="00A24113" w:rsidP="00A2411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4DBD2F96" w14:textId="77777777" w:rsidR="00A24113" w:rsidRPr="005E1A14" w:rsidRDefault="00A24113" w:rsidP="00A241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bottom"/>
          </w:tcPr>
          <w:p w14:paraId="6DD77759" w14:textId="28DC3878" w:rsidR="00A24113" w:rsidRPr="005E1A14" w:rsidRDefault="00A24113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1,1</w:t>
            </w:r>
          </w:p>
        </w:tc>
        <w:tc>
          <w:tcPr>
            <w:tcW w:w="709" w:type="dxa"/>
            <w:noWrap/>
            <w:vAlign w:val="bottom"/>
          </w:tcPr>
          <w:p w14:paraId="7E0A93EE" w14:textId="236F1BC0" w:rsidR="00A24113" w:rsidRPr="005E1A14" w:rsidRDefault="00A24113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709" w:type="dxa"/>
            <w:noWrap/>
            <w:vAlign w:val="center"/>
          </w:tcPr>
          <w:p w14:paraId="76DA0260" w14:textId="78886B84" w:rsidR="00A24113" w:rsidRPr="005E1A14" w:rsidRDefault="00A24113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2,7</w:t>
            </w:r>
          </w:p>
        </w:tc>
      </w:tr>
      <w:tr w:rsidR="00A24113" w:rsidRPr="005E1A14" w14:paraId="197E691A" w14:textId="77777777" w:rsidTr="006913F1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091F3B4F" w14:textId="77777777" w:rsidR="00A24113" w:rsidRPr="005E1A14" w:rsidRDefault="00A24113" w:rsidP="00A2411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0E32FE0C" w14:textId="77777777" w:rsidR="00A24113" w:rsidRPr="005E1A14" w:rsidRDefault="00A24113" w:rsidP="00A2411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5548DC9D" w14:textId="77777777" w:rsidR="00A24113" w:rsidRPr="005E1A14" w:rsidRDefault="00A24113" w:rsidP="00A2411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09" w:type="dxa"/>
            <w:noWrap/>
            <w:vAlign w:val="bottom"/>
          </w:tcPr>
          <w:p w14:paraId="67444D19" w14:textId="45E9F28D" w:rsidR="00A24113" w:rsidRPr="005E1A14" w:rsidRDefault="00A24113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7,2</w:t>
            </w:r>
          </w:p>
        </w:tc>
        <w:tc>
          <w:tcPr>
            <w:tcW w:w="709" w:type="dxa"/>
            <w:noWrap/>
            <w:vAlign w:val="bottom"/>
          </w:tcPr>
          <w:p w14:paraId="424E9EA9" w14:textId="3B0AE43D" w:rsidR="00A24113" w:rsidRPr="005E1A14" w:rsidRDefault="00A24113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9,9</w:t>
            </w:r>
          </w:p>
        </w:tc>
        <w:tc>
          <w:tcPr>
            <w:tcW w:w="709" w:type="dxa"/>
            <w:noWrap/>
            <w:vAlign w:val="center"/>
          </w:tcPr>
          <w:p w14:paraId="5D29866B" w14:textId="2BE2C9E9" w:rsidR="00A24113" w:rsidRPr="005E1A14" w:rsidRDefault="00A24113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12,8</w:t>
            </w:r>
          </w:p>
        </w:tc>
      </w:tr>
      <w:tr w:rsidR="00A24113" w:rsidRPr="005E1A14" w14:paraId="0BF309AF" w14:textId="77777777" w:rsidTr="00AD581A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2192CA96" w14:textId="77777777" w:rsidR="00A24113" w:rsidRPr="005E1A14" w:rsidRDefault="00A24113" w:rsidP="00A2411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1772A28E" w14:textId="77777777" w:rsidR="00A24113" w:rsidRPr="005E1A14" w:rsidRDefault="00A24113" w:rsidP="00A24113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23D2CEB2" w14:textId="77777777" w:rsidR="00A24113" w:rsidRPr="005E1A14" w:rsidRDefault="00A24113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6950437A" w14:textId="3668A9A4" w:rsidR="00A24113" w:rsidRPr="005E1A14" w:rsidRDefault="00A24113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709" w:type="dxa"/>
            <w:noWrap/>
            <w:vAlign w:val="bottom"/>
          </w:tcPr>
          <w:p w14:paraId="47397DBB" w14:textId="6840C2AE" w:rsidR="00A24113" w:rsidRPr="005E1A14" w:rsidRDefault="00A24113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709" w:type="dxa"/>
            <w:noWrap/>
            <w:vAlign w:val="bottom"/>
          </w:tcPr>
          <w:p w14:paraId="039943AE" w14:textId="17797FB4" w:rsidR="00A24113" w:rsidRPr="005E1A14" w:rsidRDefault="00A24113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</w:t>
            </w:r>
          </w:p>
        </w:tc>
      </w:tr>
    </w:tbl>
    <w:p w14:paraId="19652E2E" w14:textId="77777777" w:rsidR="00AD581A" w:rsidRDefault="00AD581A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16C251C" w14:textId="77777777" w:rsidR="00A24113" w:rsidRDefault="00A24113">
      <w:pPr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451FF6AC" w14:textId="2B24E4D9" w:rsidR="00D035B3" w:rsidRPr="00714B25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lastRenderedPageBreak/>
        <w:t>Elpárologtató hőcserélő („X” opció)</w:t>
      </w:r>
    </w:p>
    <w:p w14:paraId="7646F913" w14:textId="77777777" w:rsidR="00D035B3" w:rsidRPr="00714B25" w:rsidRDefault="00D035B3" w:rsidP="005E1A14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1BCE50E1" w14:textId="6BE5BE07" w:rsidR="00D035B3" w:rsidRPr="00714B25" w:rsidRDefault="00A2411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D035B3" w:rsidRPr="00714B25">
        <w:rPr>
          <w:rFonts w:ascii="Arial" w:eastAsia="Arial Unicode MS" w:hAnsi="Arial" w:cs="Arial"/>
          <w:sz w:val="20"/>
          <w:szCs w:val="20"/>
        </w:rPr>
        <w:t>kezelési oldalon:</w:t>
      </w:r>
      <w:r w:rsidR="00714096" w:rsidRPr="00714B25">
        <w:rPr>
          <w:rFonts w:ascii="Arial" w:eastAsia="Arial Unicode MS" w:hAnsi="Arial" w:cs="Arial"/>
          <w:sz w:val="20"/>
          <w:szCs w:val="20"/>
        </w:rPr>
        <w:tab/>
      </w:r>
      <w:r w:rsidR="00EC4D7D" w:rsidRPr="00714B25">
        <w:rPr>
          <w:rFonts w:ascii="Arial" w:eastAsia="Arial Unicode MS" w:hAnsi="Arial" w:cs="Arial"/>
          <w:sz w:val="20"/>
          <w:szCs w:val="20"/>
        </w:rPr>
        <w:t>Ø16</w:t>
      </w:r>
      <w:r w:rsidR="00C96E0E" w:rsidRPr="00714B25">
        <w:rPr>
          <w:rFonts w:ascii="Arial" w:eastAsia="Arial Unicode MS" w:hAnsi="Arial" w:cs="Arial"/>
          <w:sz w:val="20"/>
          <w:szCs w:val="20"/>
        </w:rPr>
        <w:t>/Ø</w:t>
      </w:r>
      <w:r w:rsidR="000B7154" w:rsidRPr="00714B25">
        <w:rPr>
          <w:rFonts w:ascii="Arial" w:eastAsia="Arial Unicode MS" w:hAnsi="Arial" w:cs="Arial"/>
          <w:sz w:val="20"/>
          <w:szCs w:val="20"/>
        </w:rPr>
        <w:t>2</w:t>
      </w:r>
      <w:r>
        <w:rPr>
          <w:rFonts w:ascii="Arial" w:eastAsia="Arial Unicode MS" w:hAnsi="Arial" w:cs="Arial"/>
          <w:sz w:val="20"/>
          <w:szCs w:val="20"/>
        </w:rPr>
        <w:t>8</w:t>
      </w:r>
    </w:p>
    <w:p w14:paraId="55018EB2" w14:textId="620E4CEC" w:rsidR="00D035B3" w:rsidRPr="00714B25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714096" w:rsidRPr="00714B25">
        <w:rPr>
          <w:rFonts w:ascii="Arial" w:eastAsia="Arial Unicode MS" w:hAnsi="Arial" w:cs="Arial"/>
          <w:sz w:val="20"/>
          <w:szCs w:val="20"/>
        </w:rPr>
        <w:tab/>
      </w:r>
      <w:r w:rsidR="00A24113">
        <w:rPr>
          <w:rFonts w:ascii="Arial" w:eastAsia="Arial Unicode MS" w:hAnsi="Arial" w:cs="Arial"/>
          <w:sz w:val="20"/>
          <w:szCs w:val="20"/>
        </w:rPr>
        <w:t>37</w:t>
      </w:r>
    </w:p>
    <w:p w14:paraId="37CC1D07" w14:textId="77777777" w:rsidR="00D035B3" w:rsidRPr="00714B25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Elpárolgási hőfok:</w:t>
      </w:r>
      <w:r w:rsidRPr="00714B25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714B25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2C8271A2" w14:textId="7E05A0C2" w:rsidR="00D035B3" w:rsidRPr="00714B25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Beépített fűtőtest:</w:t>
      </w:r>
      <w:r w:rsidRPr="00714B25">
        <w:rPr>
          <w:rFonts w:ascii="Arial" w:eastAsia="Arial Unicode MS" w:hAnsi="Arial" w:cs="Arial"/>
          <w:sz w:val="20"/>
          <w:szCs w:val="20"/>
        </w:rPr>
        <w:tab/>
        <w:t>FEHU-</w:t>
      </w:r>
      <w:r w:rsidR="00A24113">
        <w:rPr>
          <w:rFonts w:ascii="Arial" w:eastAsia="Arial Unicode MS" w:hAnsi="Arial" w:cs="Arial"/>
          <w:sz w:val="20"/>
          <w:szCs w:val="20"/>
        </w:rPr>
        <w:t>UL</w:t>
      </w:r>
      <w:r w:rsidR="000B7154"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A24113">
        <w:rPr>
          <w:rFonts w:ascii="Arial" w:eastAsia="Arial Unicode MS" w:hAnsi="Arial" w:cs="Arial"/>
          <w:sz w:val="20"/>
          <w:szCs w:val="20"/>
        </w:rPr>
        <w:t>04</w:t>
      </w:r>
      <w:r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714096" w:rsidRPr="00714B25">
        <w:rPr>
          <w:rFonts w:ascii="Arial" w:eastAsia="Arial Unicode MS" w:hAnsi="Arial" w:cs="Arial"/>
          <w:sz w:val="20"/>
          <w:szCs w:val="20"/>
        </w:rPr>
        <w:t>D</w:t>
      </w:r>
      <w:r w:rsidRPr="00714B25">
        <w:rPr>
          <w:rFonts w:ascii="Arial" w:eastAsia="Arial Unicode MS" w:hAnsi="Arial" w:cs="Arial"/>
          <w:sz w:val="20"/>
          <w:szCs w:val="20"/>
        </w:rPr>
        <w:t>X</w:t>
      </w:r>
    </w:p>
    <w:p w14:paraId="234E1065" w14:textId="7432CA8E" w:rsidR="00D035B3" w:rsidRPr="00714B25" w:rsidRDefault="00A2411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Csősorok száma:</w:t>
      </w:r>
      <w:r>
        <w:rPr>
          <w:rFonts w:ascii="Arial" w:eastAsia="Arial Unicode MS" w:hAnsi="Arial" w:cs="Arial"/>
          <w:sz w:val="20"/>
          <w:szCs w:val="20"/>
        </w:rPr>
        <w:tab/>
        <w:t>4</w:t>
      </w:r>
      <w:r w:rsidR="00D035B3" w:rsidRPr="00714B25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642292A9" w14:textId="0B3B30FA" w:rsidR="003B6810" w:rsidRPr="00714B25" w:rsidRDefault="00A2411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Hűtőkörök száma:</w:t>
      </w:r>
      <w:r>
        <w:rPr>
          <w:rFonts w:ascii="Arial" w:eastAsia="Arial Unicode MS" w:hAnsi="Arial" w:cs="Arial"/>
          <w:sz w:val="20"/>
          <w:szCs w:val="20"/>
        </w:rPr>
        <w:tab/>
      </w:r>
      <w:r w:rsidR="003B6810" w:rsidRPr="00714B25">
        <w:rPr>
          <w:rFonts w:ascii="Arial" w:eastAsia="Arial Unicode MS" w:hAnsi="Arial" w:cs="Arial"/>
          <w:sz w:val="20"/>
          <w:szCs w:val="20"/>
        </w:rPr>
        <w:t>1</w:t>
      </w:r>
    </w:p>
    <w:p w14:paraId="04D7C38B" w14:textId="77777777" w:rsidR="00C96E0E" w:rsidRPr="00714B25" w:rsidRDefault="00714096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hűtés adatai 35</w:t>
      </w:r>
      <w:r w:rsidR="00D035B3" w:rsidRPr="00714B25">
        <w:rPr>
          <w:rFonts w:ascii="Arial" w:eastAsia="Arial Unicode MS" w:hAnsi="Arial" w:cs="Arial"/>
          <w:sz w:val="20"/>
          <w:szCs w:val="20"/>
        </w:rPr>
        <w:t>°C/40% külső légállapotnál</w:t>
      </w:r>
      <w:r w:rsidRPr="00714B25">
        <w:rPr>
          <w:rFonts w:ascii="Arial" w:eastAsia="Arial Unicode MS" w:hAnsi="Arial" w:cs="Arial"/>
          <w:sz w:val="20"/>
          <w:szCs w:val="20"/>
        </w:rPr>
        <w:t xml:space="preserve"> működő hővisszanyerővel</w:t>
      </w:r>
      <w:r w:rsidR="00D035B3" w:rsidRPr="00714B25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766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8"/>
        <w:gridCol w:w="636"/>
        <w:gridCol w:w="680"/>
        <w:gridCol w:w="699"/>
        <w:gridCol w:w="707"/>
      </w:tblGrid>
      <w:tr w:rsidR="00AD581A" w:rsidRPr="005E1A14" w14:paraId="39637E3C" w14:textId="77777777" w:rsidTr="00AD581A">
        <w:trPr>
          <w:trHeight w:val="300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64755E98" w14:textId="77777777" w:rsidR="00AD581A" w:rsidRPr="005E1A14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05BAE8C8" w14:textId="77777777" w:rsidR="00AD581A" w:rsidRPr="005E1A14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5E1A1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6E80E1EC" w14:textId="33E91924" w:rsidR="00AD581A" w:rsidRPr="005E1A14" w:rsidRDefault="00A24113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AD581A" w:rsidRPr="005E1A14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61680D73" w14:textId="77777777" w:rsidR="00AD581A" w:rsidRPr="005E1A14" w:rsidRDefault="00AD581A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6FD8D236" w14:textId="7F3891EA" w:rsidR="00AD581A" w:rsidRPr="00EE4009" w:rsidRDefault="00A24113" w:rsidP="00A241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A24113" w:rsidRPr="005E1A14" w14:paraId="1BBB280A" w14:textId="77777777" w:rsidTr="00120F53">
        <w:trPr>
          <w:trHeight w:val="28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38EEA50E" w14:textId="77777777" w:rsidR="00A24113" w:rsidRPr="005E1A14" w:rsidRDefault="00A24113" w:rsidP="00A24113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63EDB16" w14:textId="77777777" w:rsidR="00A24113" w:rsidRPr="005E1A14" w:rsidRDefault="00A24113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center"/>
          </w:tcPr>
          <w:p w14:paraId="24679C08" w14:textId="046BA39D" w:rsidR="00A24113" w:rsidRPr="005E1A14" w:rsidRDefault="00A24113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699" w:type="dxa"/>
            <w:noWrap/>
            <w:vAlign w:val="center"/>
          </w:tcPr>
          <w:p w14:paraId="35D9ABDC" w14:textId="30707389" w:rsidR="00A24113" w:rsidRPr="005E1A14" w:rsidRDefault="00A24113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07" w:type="dxa"/>
            <w:noWrap/>
            <w:vAlign w:val="bottom"/>
          </w:tcPr>
          <w:p w14:paraId="7AA2DF4D" w14:textId="650D1CC5" w:rsidR="00A24113" w:rsidRPr="005E1A14" w:rsidRDefault="00A24113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36,8</w:t>
            </w:r>
          </w:p>
        </w:tc>
      </w:tr>
      <w:tr w:rsidR="00A24113" w:rsidRPr="005E1A14" w14:paraId="6A6EF7E6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75FBB7CF" w14:textId="39E57E49" w:rsidR="00A24113" w:rsidRPr="005E1A14" w:rsidRDefault="00A24113" w:rsidP="00A241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4C77888" w14:textId="77777777" w:rsidR="00A24113" w:rsidRPr="005E1A14" w:rsidRDefault="00A24113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0367EED3" w14:textId="43158EC7" w:rsidR="00A24113" w:rsidRPr="005E1A14" w:rsidRDefault="00A24113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12,6</w:t>
            </w:r>
          </w:p>
        </w:tc>
        <w:tc>
          <w:tcPr>
            <w:tcW w:w="699" w:type="dxa"/>
            <w:noWrap/>
            <w:vAlign w:val="bottom"/>
          </w:tcPr>
          <w:p w14:paraId="4541B9F7" w14:textId="2D1340A3" w:rsidR="00A24113" w:rsidRPr="005E1A14" w:rsidRDefault="00A24113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14,3</w:t>
            </w:r>
          </w:p>
        </w:tc>
        <w:tc>
          <w:tcPr>
            <w:tcW w:w="707" w:type="dxa"/>
            <w:noWrap/>
            <w:vAlign w:val="bottom"/>
          </w:tcPr>
          <w:p w14:paraId="0588241B" w14:textId="56A3669C" w:rsidR="00A24113" w:rsidRPr="005E1A14" w:rsidRDefault="00A24113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15,7</w:t>
            </w:r>
          </w:p>
        </w:tc>
      </w:tr>
      <w:tr w:rsidR="00A24113" w:rsidRPr="005E1A14" w14:paraId="5C680CB1" w14:textId="77777777" w:rsidTr="00AE5A8B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3E29123D" w14:textId="6DB3E6E9" w:rsidR="00A24113" w:rsidRPr="005E1A14" w:rsidRDefault="00A24113" w:rsidP="00A241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il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 xml:space="preserve">pő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páratartalom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center"/>
          </w:tcPr>
          <w:p w14:paraId="48AD8647" w14:textId="76F0B08A" w:rsidR="00A24113" w:rsidRPr="005E1A14" w:rsidRDefault="00A24113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[%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680" w:type="dxa"/>
            <w:noWrap/>
            <w:vAlign w:val="bottom"/>
          </w:tcPr>
          <w:p w14:paraId="44051CA5" w14:textId="55A44DC1" w:rsidR="00A24113" w:rsidRPr="005E1A14" w:rsidRDefault="00A24113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93,5</w:t>
            </w:r>
          </w:p>
        </w:tc>
        <w:tc>
          <w:tcPr>
            <w:tcW w:w="699" w:type="dxa"/>
            <w:noWrap/>
            <w:vAlign w:val="bottom"/>
          </w:tcPr>
          <w:p w14:paraId="1328D164" w14:textId="1B47D236" w:rsidR="00A24113" w:rsidRPr="005E1A14" w:rsidRDefault="00A24113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89,5</w:t>
            </w:r>
          </w:p>
        </w:tc>
        <w:tc>
          <w:tcPr>
            <w:tcW w:w="707" w:type="dxa"/>
            <w:noWrap/>
            <w:vAlign w:val="bottom"/>
          </w:tcPr>
          <w:p w14:paraId="1FF5AEF0" w14:textId="2D582714" w:rsidR="00A24113" w:rsidRPr="005E1A14" w:rsidRDefault="00A24113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</w:t>
            </w:r>
          </w:p>
        </w:tc>
      </w:tr>
      <w:tr w:rsidR="00A24113" w:rsidRPr="005E1A14" w14:paraId="503DA8AF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64242DE1" w14:textId="245450E0" w:rsidR="00A24113" w:rsidRPr="005E1A14" w:rsidRDefault="00A24113" w:rsidP="00A24113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B00F37F" w14:textId="51AF6C4D" w:rsidR="00A24113" w:rsidRPr="005E1A14" w:rsidRDefault="00A24113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4E8A290D" w14:textId="29DFEC5B" w:rsidR="00A24113" w:rsidRPr="005E1A14" w:rsidRDefault="00A24113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</w:t>
            </w:r>
          </w:p>
        </w:tc>
        <w:tc>
          <w:tcPr>
            <w:tcW w:w="699" w:type="dxa"/>
            <w:noWrap/>
            <w:vAlign w:val="bottom"/>
          </w:tcPr>
          <w:p w14:paraId="2555B05D" w14:textId="0E7B1A7B" w:rsidR="00A24113" w:rsidRPr="005E1A14" w:rsidRDefault="00A24113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722</w:t>
            </w:r>
          </w:p>
        </w:tc>
        <w:tc>
          <w:tcPr>
            <w:tcW w:w="707" w:type="dxa"/>
            <w:noWrap/>
            <w:vAlign w:val="bottom"/>
          </w:tcPr>
          <w:p w14:paraId="635BB50D" w14:textId="23B395BC" w:rsidR="00A24113" w:rsidRPr="005E1A14" w:rsidRDefault="00A24113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886</w:t>
            </w:r>
          </w:p>
        </w:tc>
      </w:tr>
      <w:tr w:rsidR="00A24113" w:rsidRPr="005E1A14" w14:paraId="638045E7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1EBBCC2D" w14:textId="77777777" w:rsidR="00A24113" w:rsidRPr="005E1A14" w:rsidRDefault="00A24113" w:rsidP="00A24113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2594A713" w14:textId="77777777" w:rsidR="00A24113" w:rsidRPr="005E1A14" w:rsidRDefault="00A24113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52DA5DBE" w14:textId="3B8417DA" w:rsidR="00A24113" w:rsidRPr="005E1A14" w:rsidRDefault="00A24113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16,4</w:t>
            </w:r>
          </w:p>
        </w:tc>
        <w:tc>
          <w:tcPr>
            <w:tcW w:w="699" w:type="dxa"/>
            <w:noWrap/>
            <w:vAlign w:val="bottom"/>
          </w:tcPr>
          <w:p w14:paraId="1E4B13B3" w14:textId="5593D5C5" w:rsidR="00A24113" w:rsidRPr="005E1A14" w:rsidRDefault="00A24113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31,5</w:t>
            </w:r>
          </w:p>
        </w:tc>
        <w:tc>
          <w:tcPr>
            <w:tcW w:w="707" w:type="dxa"/>
            <w:noWrap/>
            <w:vAlign w:val="bottom"/>
          </w:tcPr>
          <w:p w14:paraId="413F6D0E" w14:textId="237CBCA9" w:rsidR="00A24113" w:rsidRPr="005E1A14" w:rsidRDefault="00A24113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48,9</w:t>
            </w:r>
          </w:p>
        </w:tc>
      </w:tr>
      <w:tr w:rsidR="00A24113" w:rsidRPr="005E1A14" w14:paraId="76B52BFB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4B068FCD" w14:textId="77777777" w:rsidR="00A24113" w:rsidRPr="005E1A14" w:rsidRDefault="00A24113" w:rsidP="00A24113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5C77FFE" w14:textId="77777777" w:rsidR="00A24113" w:rsidRPr="005E1A14" w:rsidRDefault="00A24113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618608EA" w14:textId="035E6DEC" w:rsidR="00A24113" w:rsidRPr="005E1A14" w:rsidRDefault="00A24113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13,4</w:t>
            </w:r>
          </w:p>
        </w:tc>
        <w:tc>
          <w:tcPr>
            <w:tcW w:w="699" w:type="dxa"/>
            <w:noWrap/>
            <w:vAlign w:val="bottom"/>
          </w:tcPr>
          <w:p w14:paraId="6E10EA72" w14:textId="58ABB7FF" w:rsidR="00A24113" w:rsidRPr="005E1A14" w:rsidRDefault="00A24113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18,0</w:t>
            </w:r>
          </w:p>
        </w:tc>
        <w:tc>
          <w:tcPr>
            <w:tcW w:w="707" w:type="dxa"/>
            <w:noWrap/>
            <w:vAlign w:val="bottom"/>
          </w:tcPr>
          <w:p w14:paraId="19FF17C5" w14:textId="4EBE937E" w:rsidR="00A24113" w:rsidRPr="005E1A14" w:rsidRDefault="00A24113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21,8</w:t>
            </w:r>
          </w:p>
        </w:tc>
      </w:tr>
      <w:tr w:rsidR="00A24113" w:rsidRPr="005E1A14" w14:paraId="75941322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1F6527A2" w14:textId="77777777" w:rsidR="00A24113" w:rsidRPr="005E1A14" w:rsidRDefault="00A24113" w:rsidP="00A24113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6AE379D" w14:textId="77777777" w:rsidR="00A24113" w:rsidRPr="005E1A14" w:rsidRDefault="00A24113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649839A1" w14:textId="002D2B29" w:rsidR="00A24113" w:rsidRPr="005E1A14" w:rsidRDefault="00A24113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699" w:type="dxa"/>
            <w:noWrap/>
            <w:vAlign w:val="bottom"/>
          </w:tcPr>
          <w:p w14:paraId="3EE7CD26" w14:textId="5FDD63F6" w:rsidR="00A24113" w:rsidRPr="005E1A14" w:rsidRDefault="00A24113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707" w:type="dxa"/>
            <w:noWrap/>
            <w:vAlign w:val="bottom"/>
          </w:tcPr>
          <w:p w14:paraId="5DB607B7" w14:textId="4B50CAAE" w:rsidR="00A24113" w:rsidRPr="005E1A14" w:rsidRDefault="00A24113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</w:tr>
    </w:tbl>
    <w:p w14:paraId="6FDB9FC0" w14:textId="77777777" w:rsidR="00AD581A" w:rsidRDefault="00AD581A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FCE24EC" w14:textId="60A688D1" w:rsidR="00714096" w:rsidRPr="00714B25" w:rsidRDefault="00714096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é</w:t>
      </w:r>
      <w:r w:rsidRPr="00714B25">
        <w:rPr>
          <w:rFonts w:ascii="Arial" w:eastAsia="Arial Unicode MS" w:hAnsi="Arial" w:cs="Arial"/>
          <w:b/>
          <w:sz w:val="20"/>
          <w:szCs w:val="20"/>
        </w:rPr>
        <w:t>lő hűtők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é</w:t>
      </w:r>
      <w:r w:rsidRPr="00714B25">
        <w:rPr>
          <w:rFonts w:ascii="Arial" w:eastAsia="Arial Unicode MS" w:hAnsi="Arial" w:cs="Arial"/>
          <w:b/>
          <w:sz w:val="20"/>
          <w:szCs w:val="20"/>
        </w:rPr>
        <w:t>nt (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„</w:t>
      </w:r>
      <w:r w:rsidRPr="00714B25">
        <w:rPr>
          <w:rFonts w:ascii="Arial" w:eastAsia="Arial Unicode MS" w:hAnsi="Arial" w:cs="Arial"/>
          <w:b/>
          <w:sz w:val="20"/>
          <w:szCs w:val="20"/>
        </w:rPr>
        <w:t>Y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”</w:t>
      </w:r>
      <w:r w:rsidRPr="00714B25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ó</w:t>
      </w:r>
      <w:r w:rsidRPr="00714B25">
        <w:rPr>
          <w:rFonts w:ascii="Arial" w:eastAsia="Arial Unicode MS" w:hAnsi="Arial" w:cs="Arial"/>
          <w:b/>
          <w:sz w:val="20"/>
          <w:szCs w:val="20"/>
        </w:rPr>
        <w:t>)</w:t>
      </w:r>
    </w:p>
    <w:p w14:paraId="004AF548" w14:textId="77777777" w:rsidR="00A24113" w:rsidRPr="00714B25" w:rsidRDefault="00A24113" w:rsidP="00A24113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56B078DD" w14:textId="77777777" w:rsidR="00A24113" w:rsidRPr="00714B25" w:rsidRDefault="00A24113" w:rsidP="00A24113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Pr="00714B25">
        <w:rPr>
          <w:rFonts w:ascii="Arial" w:eastAsia="Arial Unicode MS" w:hAnsi="Arial" w:cs="Arial"/>
          <w:sz w:val="20"/>
          <w:szCs w:val="20"/>
        </w:rPr>
        <w:t>kezelési oldalon:</w:t>
      </w:r>
      <w:r w:rsidRPr="00714B25">
        <w:rPr>
          <w:rFonts w:ascii="Arial" w:eastAsia="Arial Unicode MS" w:hAnsi="Arial" w:cs="Arial"/>
          <w:sz w:val="20"/>
          <w:szCs w:val="20"/>
        </w:rPr>
        <w:tab/>
        <w:t>Ø16/Ø2</w:t>
      </w:r>
      <w:r>
        <w:rPr>
          <w:rFonts w:ascii="Arial" w:eastAsia="Arial Unicode MS" w:hAnsi="Arial" w:cs="Arial"/>
          <w:sz w:val="20"/>
          <w:szCs w:val="20"/>
        </w:rPr>
        <w:t>8</w:t>
      </w:r>
    </w:p>
    <w:p w14:paraId="4B19887C" w14:textId="77777777" w:rsidR="00A24113" w:rsidRPr="00714B25" w:rsidRDefault="00A24113" w:rsidP="00A24113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714B25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37</w:t>
      </w:r>
    </w:p>
    <w:p w14:paraId="2D95C8E0" w14:textId="77777777" w:rsidR="00A24113" w:rsidRPr="00714B25" w:rsidRDefault="00A24113" w:rsidP="00A24113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Elpárolgási hőfok:</w:t>
      </w:r>
      <w:r w:rsidRPr="00714B25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714B25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66480C52" w14:textId="5EFC7B85" w:rsidR="00A24113" w:rsidRPr="00714B25" w:rsidRDefault="00A24113" w:rsidP="00A24113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Beépített fűtőtest:</w:t>
      </w:r>
      <w:r w:rsidRPr="00714B25">
        <w:rPr>
          <w:rFonts w:ascii="Arial" w:eastAsia="Arial Unicode MS" w:hAnsi="Arial" w:cs="Arial"/>
          <w:sz w:val="20"/>
          <w:szCs w:val="20"/>
        </w:rPr>
        <w:tab/>
        <w:t>FEHU-</w:t>
      </w:r>
      <w:r>
        <w:rPr>
          <w:rFonts w:ascii="Arial" w:eastAsia="Arial Unicode MS" w:hAnsi="Arial" w:cs="Arial"/>
          <w:sz w:val="20"/>
          <w:szCs w:val="20"/>
        </w:rPr>
        <w:t>UL</w:t>
      </w:r>
      <w:r w:rsidRPr="00714B25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04</w:t>
      </w:r>
      <w:r w:rsidRPr="00714B25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C</w:t>
      </w:r>
      <w:r w:rsidRPr="00714B25">
        <w:rPr>
          <w:rFonts w:ascii="Arial" w:eastAsia="Arial Unicode MS" w:hAnsi="Arial" w:cs="Arial"/>
          <w:sz w:val="20"/>
          <w:szCs w:val="20"/>
        </w:rPr>
        <w:t>DX</w:t>
      </w:r>
    </w:p>
    <w:p w14:paraId="750D828C" w14:textId="77777777" w:rsidR="00A24113" w:rsidRPr="00714B25" w:rsidRDefault="00A24113" w:rsidP="00A24113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Csősorok száma:</w:t>
      </w:r>
      <w:r>
        <w:rPr>
          <w:rFonts w:ascii="Arial" w:eastAsia="Arial Unicode MS" w:hAnsi="Arial" w:cs="Arial"/>
          <w:sz w:val="20"/>
          <w:szCs w:val="20"/>
        </w:rPr>
        <w:tab/>
        <w:t>4</w:t>
      </w:r>
      <w:r w:rsidRPr="00714B25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2256301E" w14:textId="77777777" w:rsidR="00A24113" w:rsidRPr="00714B25" w:rsidRDefault="00A24113" w:rsidP="00A24113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Hűtőkörök száma:</w:t>
      </w:r>
      <w:r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>1</w:t>
      </w:r>
    </w:p>
    <w:p w14:paraId="5F80C118" w14:textId="77777777" w:rsidR="00A24113" w:rsidRPr="00714B25" w:rsidRDefault="00A24113" w:rsidP="00A24113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hűtés adatai 35°C/40% külső légállapotnál működő hővisszanyerővel:</w:t>
      </w:r>
    </w:p>
    <w:tbl>
      <w:tblPr>
        <w:tblW w:w="766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8"/>
        <w:gridCol w:w="636"/>
        <w:gridCol w:w="680"/>
        <w:gridCol w:w="699"/>
        <w:gridCol w:w="707"/>
      </w:tblGrid>
      <w:tr w:rsidR="00A24113" w:rsidRPr="005E1A14" w14:paraId="5AF976E1" w14:textId="77777777" w:rsidTr="00CB289B">
        <w:trPr>
          <w:trHeight w:val="300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697C9985" w14:textId="77777777" w:rsidR="00A24113" w:rsidRPr="005E1A14" w:rsidRDefault="00A24113" w:rsidP="00CB289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6C1A816B" w14:textId="77777777" w:rsidR="00A24113" w:rsidRPr="005E1A14" w:rsidRDefault="00A24113" w:rsidP="00CB289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5E1A1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4FE3DA9C" w14:textId="77777777" w:rsidR="00A24113" w:rsidRPr="005E1A14" w:rsidRDefault="00A24113" w:rsidP="00CB28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5E1A14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73466C82" w14:textId="77777777" w:rsidR="00A24113" w:rsidRPr="005E1A14" w:rsidRDefault="00A24113" w:rsidP="00CB28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6FBDAF42" w14:textId="77777777" w:rsidR="00A24113" w:rsidRPr="00EE4009" w:rsidRDefault="00A24113" w:rsidP="00CB28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40</w:t>
            </w:r>
            <w:r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A24113" w:rsidRPr="005E1A14" w14:paraId="2DFE4E1A" w14:textId="77777777" w:rsidTr="00CB289B">
        <w:trPr>
          <w:trHeight w:val="28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2F5271FA" w14:textId="77777777" w:rsidR="00A24113" w:rsidRPr="005E1A14" w:rsidRDefault="00A24113" w:rsidP="00CB289B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8EB4E4D" w14:textId="77777777" w:rsidR="00A24113" w:rsidRPr="005E1A14" w:rsidRDefault="00A24113" w:rsidP="00CB28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center"/>
          </w:tcPr>
          <w:p w14:paraId="4627A894" w14:textId="77777777" w:rsidR="00A24113" w:rsidRPr="005E1A14" w:rsidRDefault="00A24113" w:rsidP="00CB28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699" w:type="dxa"/>
            <w:noWrap/>
            <w:vAlign w:val="center"/>
          </w:tcPr>
          <w:p w14:paraId="7A7B0FFA" w14:textId="77777777" w:rsidR="00A24113" w:rsidRPr="005E1A14" w:rsidRDefault="00A24113" w:rsidP="00CB28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07" w:type="dxa"/>
            <w:noWrap/>
            <w:vAlign w:val="bottom"/>
          </w:tcPr>
          <w:p w14:paraId="5E20DE55" w14:textId="77777777" w:rsidR="00A24113" w:rsidRPr="005E1A14" w:rsidRDefault="00A24113" w:rsidP="00CB28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36,8</w:t>
            </w:r>
          </w:p>
        </w:tc>
      </w:tr>
      <w:tr w:rsidR="00A24113" w:rsidRPr="005E1A14" w14:paraId="71629A0C" w14:textId="77777777" w:rsidTr="00CB289B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10071284" w14:textId="77777777" w:rsidR="00A24113" w:rsidRPr="005E1A14" w:rsidRDefault="00A24113" w:rsidP="00CB28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7A5E07F9" w14:textId="77777777" w:rsidR="00A24113" w:rsidRPr="005E1A14" w:rsidRDefault="00A24113" w:rsidP="00CB28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0464DA3D" w14:textId="77777777" w:rsidR="00A24113" w:rsidRPr="005E1A14" w:rsidRDefault="00A24113" w:rsidP="00CB28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12,6</w:t>
            </w:r>
          </w:p>
        </w:tc>
        <w:tc>
          <w:tcPr>
            <w:tcW w:w="699" w:type="dxa"/>
            <w:noWrap/>
            <w:vAlign w:val="bottom"/>
          </w:tcPr>
          <w:p w14:paraId="2C151686" w14:textId="77777777" w:rsidR="00A24113" w:rsidRPr="005E1A14" w:rsidRDefault="00A24113" w:rsidP="00CB28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14,3</w:t>
            </w:r>
          </w:p>
        </w:tc>
        <w:tc>
          <w:tcPr>
            <w:tcW w:w="707" w:type="dxa"/>
            <w:noWrap/>
            <w:vAlign w:val="bottom"/>
          </w:tcPr>
          <w:p w14:paraId="400DEDA5" w14:textId="77777777" w:rsidR="00A24113" w:rsidRPr="005E1A14" w:rsidRDefault="00A24113" w:rsidP="00CB28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15,7</w:t>
            </w:r>
          </w:p>
        </w:tc>
      </w:tr>
      <w:tr w:rsidR="00A24113" w:rsidRPr="005E1A14" w14:paraId="5FC9115D" w14:textId="77777777" w:rsidTr="00CB289B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6EBCA6A8" w14:textId="77777777" w:rsidR="00A24113" w:rsidRPr="005E1A14" w:rsidRDefault="00A24113" w:rsidP="00CB28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il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 xml:space="preserve">pő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páratartalom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center"/>
          </w:tcPr>
          <w:p w14:paraId="5652753D" w14:textId="77777777" w:rsidR="00A24113" w:rsidRPr="005E1A14" w:rsidRDefault="00A24113" w:rsidP="00CB28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[%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680" w:type="dxa"/>
            <w:noWrap/>
            <w:vAlign w:val="bottom"/>
          </w:tcPr>
          <w:p w14:paraId="346888E4" w14:textId="77777777" w:rsidR="00A24113" w:rsidRPr="005E1A14" w:rsidRDefault="00A24113" w:rsidP="00CB28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93,5</w:t>
            </w:r>
          </w:p>
        </w:tc>
        <w:tc>
          <w:tcPr>
            <w:tcW w:w="699" w:type="dxa"/>
            <w:noWrap/>
            <w:vAlign w:val="bottom"/>
          </w:tcPr>
          <w:p w14:paraId="2958639A" w14:textId="77777777" w:rsidR="00A24113" w:rsidRPr="005E1A14" w:rsidRDefault="00A24113" w:rsidP="00CB28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89,5</w:t>
            </w:r>
          </w:p>
        </w:tc>
        <w:tc>
          <w:tcPr>
            <w:tcW w:w="707" w:type="dxa"/>
            <w:noWrap/>
            <w:vAlign w:val="bottom"/>
          </w:tcPr>
          <w:p w14:paraId="3EF1DD71" w14:textId="77777777" w:rsidR="00A24113" w:rsidRPr="005E1A14" w:rsidRDefault="00A24113" w:rsidP="00CB28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</w:t>
            </w:r>
          </w:p>
        </w:tc>
      </w:tr>
      <w:tr w:rsidR="00A24113" w:rsidRPr="005E1A14" w14:paraId="02E1C66F" w14:textId="77777777" w:rsidTr="00CB289B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3FAC0A68" w14:textId="77777777" w:rsidR="00A24113" w:rsidRPr="005E1A14" w:rsidRDefault="00A24113" w:rsidP="00CB289B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461807A8" w14:textId="77777777" w:rsidR="00A24113" w:rsidRPr="005E1A14" w:rsidRDefault="00A24113" w:rsidP="00CB28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22EA83A3" w14:textId="77777777" w:rsidR="00A24113" w:rsidRPr="005E1A14" w:rsidRDefault="00A24113" w:rsidP="00CB28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</w:t>
            </w:r>
          </w:p>
        </w:tc>
        <w:tc>
          <w:tcPr>
            <w:tcW w:w="699" w:type="dxa"/>
            <w:noWrap/>
            <w:vAlign w:val="bottom"/>
          </w:tcPr>
          <w:p w14:paraId="19C8C242" w14:textId="77777777" w:rsidR="00A24113" w:rsidRPr="005E1A14" w:rsidRDefault="00A24113" w:rsidP="00CB28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722</w:t>
            </w:r>
          </w:p>
        </w:tc>
        <w:tc>
          <w:tcPr>
            <w:tcW w:w="707" w:type="dxa"/>
            <w:noWrap/>
            <w:vAlign w:val="bottom"/>
          </w:tcPr>
          <w:p w14:paraId="45D120BD" w14:textId="77777777" w:rsidR="00A24113" w:rsidRPr="005E1A14" w:rsidRDefault="00A24113" w:rsidP="00CB28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886</w:t>
            </w:r>
          </w:p>
        </w:tc>
      </w:tr>
      <w:tr w:rsidR="00A24113" w:rsidRPr="005E1A14" w14:paraId="08083645" w14:textId="77777777" w:rsidTr="00CB289B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2A8646A6" w14:textId="77777777" w:rsidR="00A24113" w:rsidRPr="005E1A14" w:rsidRDefault="00A24113" w:rsidP="00CB289B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7C511C3B" w14:textId="77777777" w:rsidR="00A24113" w:rsidRPr="005E1A14" w:rsidRDefault="00A24113" w:rsidP="00CB28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4EB4F0AE" w14:textId="77777777" w:rsidR="00A24113" w:rsidRPr="005E1A14" w:rsidRDefault="00A24113" w:rsidP="00CB28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16,4</w:t>
            </w:r>
          </w:p>
        </w:tc>
        <w:tc>
          <w:tcPr>
            <w:tcW w:w="699" w:type="dxa"/>
            <w:noWrap/>
            <w:vAlign w:val="bottom"/>
          </w:tcPr>
          <w:p w14:paraId="0E8216C2" w14:textId="77777777" w:rsidR="00A24113" w:rsidRPr="005E1A14" w:rsidRDefault="00A24113" w:rsidP="00CB28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31,5</w:t>
            </w:r>
          </w:p>
        </w:tc>
        <w:tc>
          <w:tcPr>
            <w:tcW w:w="707" w:type="dxa"/>
            <w:noWrap/>
            <w:vAlign w:val="bottom"/>
          </w:tcPr>
          <w:p w14:paraId="2FAFD842" w14:textId="77777777" w:rsidR="00A24113" w:rsidRPr="005E1A14" w:rsidRDefault="00A24113" w:rsidP="00CB28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48,9</w:t>
            </w:r>
          </w:p>
        </w:tc>
      </w:tr>
      <w:tr w:rsidR="00A24113" w:rsidRPr="005E1A14" w14:paraId="046B9A96" w14:textId="77777777" w:rsidTr="00CB289B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3E16A3D2" w14:textId="77777777" w:rsidR="00A24113" w:rsidRPr="005E1A14" w:rsidRDefault="00A24113" w:rsidP="00CB289B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5979652" w14:textId="77777777" w:rsidR="00A24113" w:rsidRPr="005E1A14" w:rsidRDefault="00A24113" w:rsidP="00CB28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236E71E7" w14:textId="77777777" w:rsidR="00A24113" w:rsidRPr="005E1A14" w:rsidRDefault="00A24113" w:rsidP="00CB28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13,4</w:t>
            </w:r>
          </w:p>
        </w:tc>
        <w:tc>
          <w:tcPr>
            <w:tcW w:w="699" w:type="dxa"/>
            <w:noWrap/>
            <w:vAlign w:val="bottom"/>
          </w:tcPr>
          <w:p w14:paraId="5F14618A" w14:textId="77777777" w:rsidR="00A24113" w:rsidRPr="005E1A14" w:rsidRDefault="00A24113" w:rsidP="00CB28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18,0</w:t>
            </w:r>
          </w:p>
        </w:tc>
        <w:tc>
          <w:tcPr>
            <w:tcW w:w="707" w:type="dxa"/>
            <w:noWrap/>
            <w:vAlign w:val="bottom"/>
          </w:tcPr>
          <w:p w14:paraId="2BEED4EF" w14:textId="77777777" w:rsidR="00A24113" w:rsidRPr="005E1A14" w:rsidRDefault="00A24113" w:rsidP="00CB28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21,8</w:t>
            </w:r>
          </w:p>
        </w:tc>
      </w:tr>
      <w:tr w:rsidR="00A24113" w:rsidRPr="005E1A14" w14:paraId="74DA0D73" w14:textId="77777777" w:rsidTr="00CB289B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2F162417" w14:textId="77777777" w:rsidR="00A24113" w:rsidRPr="005E1A14" w:rsidRDefault="00A24113" w:rsidP="00CB289B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7F7357A6" w14:textId="77777777" w:rsidR="00A24113" w:rsidRPr="005E1A14" w:rsidRDefault="00A24113" w:rsidP="00CB28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06F67E95" w14:textId="77777777" w:rsidR="00A24113" w:rsidRPr="005E1A14" w:rsidRDefault="00A24113" w:rsidP="00CB28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699" w:type="dxa"/>
            <w:noWrap/>
            <w:vAlign w:val="bottom"/>
          </w:tcPr>
          <w:p w14:paraId="3962D699" w14:textId="77777777" w:rsidR="00A24113" w:rsidRPr="005E1A14" w:rsidRDefault="00A24113" w:rsidP="00CB28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707" w:type="dxa"/>
            <w:noWrap/>
            <w:vAlign w:val="bottom"/>
          </w:tcPr>
          <w:p w14:paraId="1FCF7577" w14:textId="77777777" w:rsidR="00A24113" w:rsidRPr="005E1A14" w:rsidRDefault="00A24113" w:rsidP="00CB28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</w:tr>
    </w:tbl>
    <w:p w14:paraId="6C42EFF5" w14:textId="77777777" w:rsidR="00A24113" w:rsidRDefault="00A24113" w:rsidP="00A24113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913F86E" w14:textId="77777777" w:rsidR="00DC0003" w:rsidRPr="00714B25" w:rsidRDefault="00C96E0E" w:rsidP="0048796E">
      <w:pPr>
        <w:pStyle w:val="Elem"/>
        <w:spacing w:before="120" w:line="360" w:lineRule="auto"/>
        <w:ind w:left="0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</w:t>
      </w:r>
      <w:r w:rsidR="00DC0003" w:rsidRPr="00714B25">
        <w:rPr>
          <w:rFonts w:ascii="Arial" w:eastAsia="Arial Unicode MS" w:hAnsi="Arial" w:cs="Arial"/>
          <w:sz w:val="20"/>
          <w:szCs w:val="20"/>
        </w:rPr>
        <w:t>z adat</w:t>
      </w:r>
      <w:r w:rsidRPr="00714B25">
        <w:rPr>
          <w:rFonts w:ascii="Arial" w:eastAsia="Arial Unicode MS" w:hAnsi="Arial" w:cs="Arial"/>
          <w:sz w:val="20"/>
          <w:szCs w:val="20"/>
        </w:rPr>
        <w:t>ok</w:t>
      </w:r>
      <w:r w:rsidR="00DC0003" w:rsidRPr="00714B25">
        <w:rPr>
          <w:rFonts w:ascii="Arial" w:eastAsia="Arial Unicode MS" w:hAnsi="Arial" w:cs="Arial"/>
          <w:sz w:val="20"/>
          <w:szCs w:val="20"/>
        </w:rPr>
        <w:t xml:space="preserve"> a hőcser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é</w:t>
      </w:r>
      <w:r w:rsidR="00DC0003" w:rsidRPr="00714B25">
        <w:rPr>
          <w:rFonts w:ascii="Arial" w:eastAsia="Arial Unicode MS" w:hAnsi="Arial" w:cs="Arial"/>
          <w:sz w:val="20"/>
          <w:szCs w:val="20"/>
        </w:rPr>
        <w:t>lő teljes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í</w:t>
      </w:r>
      <w:r w:rsidR="00DC0003" w:rsidRPr="00714B25">
        <w:rPr>
          <w:rFonts w:ascii="Arial" w:eastAsia="Arial Unicode MS" w:hAnsi="Arial" w:cs="Arial"/>
          <w:sz w:val="20"/>
          <w:szCs w:val="20"/>
        </w:rPr>
        <w:t>tők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é</w:t>
      </w:r>
      <w:r w:rsidR="00DC0003" w:rsidRPr="00714B25">
        <w:rPr>
          <w:rFonts w:ascii="Arial" w:eastAsia="Arial Unicode MS" w:hAnsi="Arial" w:cs="Arial"/>
          <w:sz w:val="20"/>
          <w:szCs w:val="20"/>
        </w:rPr>
        <w:t>pess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é</w:t>
      </w:r>
      <w:r w:rsidR="00DC0003" w:rsidRPr="00714B25">
        <w:rPr>
          <w:rFonts w:ascii="Arial" w:eastAsia="Arial Unicode MS" w:hAnsi="Arial" w:cs="Arial"/>
          <w:sz w:val="20"/>
          <w:szCs w:val="20"/>
        </w:rPr>
        <w:t>g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é</w:t>
      </w:r>
      <w:r w:rsidR="00DC0003" w:rsidRPr="00714B25">
        <w:rPr>
          <w:rFonts w:ascii="Arial" w:eastAsia="Arial Unicode MS" w:hAnsi="Arial" w:cs="Arial"/>
          <w:sz w:val="20"/>
          <w:szCs w:val="20"/>
        </w:rPr>
        <w:t>re utal</w:t>
      </w:r>
      <w:r w:rsidRPr="00714B25">
        <w:rPr>
          <w:rFonts w:ascii="Arial" w:eastAsia="Arial Unicode MS" w:hAnsi="Arial" w:cs="Arial"/>
          <w:sz w:val="20"/>
          <w:szCs w:val="20"/>
        </w:rPr>
        <w:t>nak</w:t>
      </w:r>
      <w:r w:rsidR="00DC0003" w:rsidRPr="00714B25">
        <w:rPr>
          <w:rFonts w:ascii="Arial" w:eastAsia="Arial Unicode MS" w:hAnsi="Arial" w:cs="Arial"/>
          <w:sz w:val="20"/>
          <w:szCs w:val="20"/>
        </w:rPr>
        <w:t>, amennyiben a kompresszor teljes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í</w:t>
      </w:r>
      <w:r w:rsidR="00DC0003" w:rsidRPr="00714B25">
        <w:rPr>
          <w:rFonts w:ascii="Arial" w:eastAsia="Arial Unicode MS" w:hAnsi="Arial" w:cs="Arial"/>
          <w:sz w:val="20"/>
          <w:szCs w:val="20"/>
        </w:rPr>
        <w:t>tm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é</w:t>
      </w:r>
      <w:r w:rsidR="00DC0003" w:rsidRPr="00714B25">
        <w:rPr>
          <w:rFonts w:ascii="Arial" w:eastAsia="Arial Unicode MS" w:hAnsi="Arial" w:cs="Arial"/>
          <w:sz w:val="20"/>
          <w:szCs w:val="20"/>
        </w:rPr>
        <w:t>nye elegendő.</w:t>
      </w:r>
    </w:p>
    <w:p w14:paraId="7E2E5AEA" w14:textId="77777777" w:rsidR="00DC0003" w:rsidRPr="00714B25" w:rsidRDefault="00DC0003" w:rsidP="00350925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14CAFECA" w14:textId="77777777" w:rsidR="00A24113" w:rsidRDefault="00A24113">
      <w:pPr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5362C3BC" w14:textId="171B7E5A" w:rsidR="001077CA" w:rsidRPr="00714B25" w:rsidRDefault="00DC0003" w:rsidP="00350925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lastRenderedPageBreak/>
        <w:t>ECODESIGN (2018) értékelés</w:t>
      </w:r>
    </w:p>
    <w:tbl>
      <w:tblPr>
        <w:tblW w:w="760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4"/>
        <w:gridCol w:w="1039"/>
        <w:gridCol w:w="700"/>
        <w:gridCol w:w="700"/>
        <w:gridCol w:w="700"/>
      </w:tblGrid>
      <w:tr w:rsidR="00243C85" w:rsidRPr="00F50238" w14:paraId="4B02DC75" w14:textId="77777777" w:rsidTr="00243C85">
        <w:trPr>
          <w:trHeight w:val="33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EFBDF89" w14:textId="77777777" w:rsidR="00243C85" w:rsidRPr="00F50238" w:rsidRDefault="00243C85" w:rsidP="0082119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039" w:type="dxa"/>
            <w:shd w:val="clear" w:color="auto" w:fill="D2AB64"/>
            <w:noWrap/>
            <w:vAlign w:val="bottom"/>
            <w:hideMark/>
          </w:tcPr>
          <w:p w14:paraId="6FBB553F" w14:textId="77777777" w:rsidR="00243C85" w:rsidRPr="00F50238" w:rsidRDefault="00243C85" w:rsidP="0082119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00" w:type="dxa"/>
            <w:shd w:val="clear" w:color="auto" w:fill="D2AB64"/>
            <w:noWrap/>
            <w:vAlign w:val="bottom"/>
          </w:tcPr>
          <w:p w14:paraId="00C240DC" w14:textId="1163E2DA" w:rsidR="00243C85" w:rsidRPr="00F50238" w:rsidRDefault="00243C85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0238">
              <w:rPr>
                <w:rFonts w:ascii="Arial" w:hAnsi="Arial" w:cs="Arial"/>
                <w:sz w:val="20"/>
                <w:szCs w:val="20"/>
              </w:rPr>
              <w:t>2</w:t>
            </w:r>
            <w:r w:rsidR="00A24113">
              <w:rPr>
                <w:rFonts w:ascii="Arial" w:hAnsi="Arial" w:cs="Arial"/>
                <w:sz w:val="20"/>
                <w:szCs w:val="20"/>
              </w:rPr>
              <w:t>0</w:t>
            </w:r>
            <w:r w:rsidRPr="00F50238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0" w:type="dxa"/>
            <w:shd w:val="clear" w:color="auto" w:fill="D2AB64"/>
            <w:noWrap/>
            <w:vAlign w:val="bottom"/>
          </w:tcPr>
          <w:p w14:paraId="373EEBD9" w14:textId="77777777" w:rsidR="00243C85" w:rsidRPr="00F50238" w:rsidRDefault="00243C85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0238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0" w:type="dxa"/>
            <w:shd w:val="clear" w:color="auto" w:fill="D2AB64"/>
            <w:noWrap/>
            <w:vAlign w:val="bottom"/>
          </w:tcPr>
          <w:p w14:paraId="03EAB8F5" w14:textId="0A98A12D" w:rsidR="00243C85" w:rsidRPr="00EE4009" w:rsidRDefault="00A24113" w:rsidP="00A241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40</w:t>
            </w:r>
            <w:r w:rsidR="00243C85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A24113" w:rsidRPr="00F50238" w14:paraId="63820A15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47D04B0C" w14:textId="77777777" w:rsidR="00A24113" w:rsidRPr="00F50238" w:rsidRDefault="00A24113" w:rsidP="00A24113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CDBDD55" w14:textId="77777777" w:rsidR="00A24113" w:rsidRPr="00F50238" w:rsidRDefault="00A24113" w:rsidP="00A2411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9C6D4C7" w14:textId="00E5AB62" w:rsidR="00A24113" w:rsidRPr="00F50238" w:rsidRDefault="00A24113" w:rsidP="00A241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BDDBA66" w14:textId="05EC817B" w:rsidR="00A24113" w:rsidRPr="00F50238" w:rsidRDefault="00A24113" w:rsidP="00A241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444A84F" w14:textId="5D300BF9" w:rsidR="00A24113" w:rsidRPr="00F50238" w:rsidRDefault="00A24113" w:rsidP="00A241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</w:tr>
      <w:tr w:rsidR="00A24113" w:rsidRPr="00F50238" w14:paraId="37B72FF2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EC9AA8A" w14:textId="77777777" w:rsidR="00A24113" w:rsidRPr="00F50238" w:rsidRDefault="00A24113" w:rsidP="00A24113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9A01A9D" w14:textId="77777777" w:rsidR="00A24113" w:rsidRPr="00F50238" w:rsidRDefault="00A24113" w:rsidP="00A2411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E29F8DD" w14:textId="17482EF4" w:rsidR="00A24113" w:rsidRPr="00F50238" w:rsidRDefault="00A24113" w:rsidP="00A241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81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B3D0B7A" w14:textId="473DF28C" w:rsidR="00A24113" w:rsidRPr="00F50238" w:rsidRDefault="00A24113" w:rsidP="00A241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FEE3551" w14:textId="2E8ECFA2" w:rsidR="00A24113" w:rsidRPr="00F50238" w:rsidRDefault="00A24113" w:rsidP="00A241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74</w:t>
            </w:r>
          </w:p>
        </w:tc>
      </w:tr>
      <w:tr w:rsidR="00A24113" w:rsidRPr="00F50238" w14:paraId="156C36A2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9B72E6F" w14:textId="77777777" w:rsidR="00A24113" w:rsidRPr="00F50238" w:rsidRDefault="00A24113" w:rsidP="00A24113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37D11CB" w14:textId="77777777" w:rsidR="00A24113" w:rsidRPr="00F50238" w:rsidRDefault="00A24113" w:rsidP="00A2411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0207ECD" w14:textId="37C04D79" w:rsidR="00A24113" w:rsidRPr="00F50238" w:rsidRDefault="00A24113" w:rsidP="00A241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37,0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9AD4115" w14:textId="6768E9B4" w:rsidR="00A24113" w:rsidRPr="00F50238" w:rsidRDefault="00A24113" w:rsidP="00A241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39,7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6A6AED5" w14:textId="3EDA9AEC" w:rsidR="00A24113" w:rsidRPr="00F50238" w:rsidRDefault="00A24113" w:rsidP="00A241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42,7</w:t>
            </w:r>
          </w:p>
        </w:tc>
      </w:tr>
      <w:tr w:rsidR="00A24113" w:rsidRPr="00F50238" w14:paraId="1A6AC6E2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73789900" w14:textId="77777777" w:rsidR="00A24113" w:rsidRPr="00F50238" w:rsidRDefault="00A24113" w:rsidP="00A24113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4927F05" w14:textId="77777777" w:rsidR="00A24113" w:rsidRPr="00F50238" w:rsidRDefault="00A24113" w:rsidP="00A2411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31FE3EB" w14:textId="6376253A" w:rsidR="00A24113" w:rsidRPr="00F50238" w:rsidRDefault="00A24113" w:rsidP="00A241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61,3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9778702" w14:textId="467F0593" w:rsidR="00A24113" w:rsidRPr="00F50238" w:rsidRDefault="00A24113" w:rsidP="00A241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66,7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983535C" w14:textId="1205BAA3" w:rsidR="00A24113" w:rsidRPr="00F50238" w:rsidRDefault="00A24113" w:rsidP="00A241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64,4</w:t>
            </w:r>
          </w:p>
        </w:tc>
      </w:tr>
      <w:tr w:rsidR="00A24113" w:rsidRPr="00F50238" w14:paraId="51C44C5C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D5C887F" w14:textId="5D29BD61" w:rsidR="00A24113" w:rsidRPr="00F50238" w:rsidRDefault="00A24113" w:rsidP="00A24113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 limit (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alsó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hat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1ED330D" w14:textId="77777777" w:rsidR="00A24113" w:rsidRPr="00F50238" w:rsidRDefault="00A24113" w:rsidP="00A2411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3CC3510" w14:textId="00D5B7B7" w:rsidR="00A24113" w:rsidRPr="00F50238" w:rsidRDefault="00A24113" w:rsidP="00A241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1257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C1CA19E" w14:textId="21F5994F" w:rsidR="00A24113" w:rsidRPr="00F50238" w:rsidRDefault="00A24113" w:rsidP="00A241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1095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1711F82" w14:textId="66073D85" w:rsidR="00A24113" w:rsidRPr="00F50238" w:rsidRDefault="00A24113" w:rsidP="00A241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963</w:t>
            </w:r>
          </w:p>
        </w:tc>
      </w:tr>
      <w:tr w:rsidR="00A24113" w:rsidRPr="00F50238" w14:paraId="639335AF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72B2440E" w14:textId="77777777" w:rsidR="00A24113" w:rsidRPr="00F50238" w:rsidRDefault="00A24113" w:rsidP="00A24113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SFPint érték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BE9B6BC" w14:textId="77777777" w:rsidR="00A24113" w:rsidRPr="00F50238" w:rsidRDefault="00A24113" w:rsidP="00A24113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01428A3" w14:textId="3ED00A25" w:rsidR="00A24113" w:rsidRPr="00F50238" w:rsidRDefault="00A24113" w:rsidP="00A241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299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0679CA0" w14:textId="4E22021C" w:rsidR="00A24113" w:rsidRPr="00F50238" w:rsidRDefault="00A24113" w:rsidP="00A241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481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1F094CB" w14:textId="09B7CFC1" w:rsidR="00A24113" w:rsidRPr="00F50238" w:rsidRDefault="00A24113" w:rsidP="00A2411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732</w:t>
            </w:r>
          </w:p>
        </w:tc>
      </w:tr>
    </w:tbl>
    <w:p w14:paraId="2D8B5009" w14:textId="77777777" w:rsidR="007F56CD" w:rsidRPr="00714B25" w:rsidRDefault="007F56CD" w:rsidP="0035092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48A2536" w14:textId="45037A8B" w:rsidR="00353D21" w:rsidRDefault="00353D21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52C26E72" w14:textId="19B202F9" w:rsidR="00353D21" w:rsidRDefault="00353D21" w:rsidP="00E91DA2">
      <w:pPr>
        <w:spacing w:before="240" w:after="24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0813DF7D" w14:textId="77777777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rs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 xml:space="preserve">klet 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rz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kelővel műk</w:t>
      </w:r>
      <w:r w:rsidRPr="00714B25">
        <w:rPr>
          <w:rFonts w:ascii="Arial" w:eastAsia="Malgun Gothic Semilight" w:hAnsi="Arial" w:cs="Arial"/>
          <w:sz w:val="20"/>
          <w:szCs w:val="20"/>
        </w:rPr>
        <w:t>ö</w:t>
      </w:r>
      <w:r w:rsidRPr="00714B25">
        <w:rPr>
          <w:rFonts w:ascii="Arial" w:eastAsia="Arial Unicode MS" w:hAnsi="Arial" w:cs="Arial"/>
          <w:sz w:val="20"/>
          <w:szCs w:val="20"/>
        </w:rPr>
        <w:t>dik. Be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>ll</w:t>
      </w:r>
      <w:r w:rsidRPr="00714B25">
        <w:rPr>
          <w:rFonts w:ascii="Arial" w:eastAsia="Malgun Gothic Semilight" w:hAnsi="Arial" w:cs="Arial"/>
          <w:sz w:val="20"/>
          <w:szCs w:val="20"/>
        </w:rPr>
        <w:t>í</w:t>
      </w:r>
      <w:r w:rsidRPr="00714B25">
        <w:rPr>
          <w:rFonts w:ascii="Arial" w:eastAsia="Arial Unicode MS" w:hAnsi="Arial" w:cs="Arial"/>
          <w:sz w:val="20"/>
          <w:szCs w:val="20"/>
        </w:rPr>
        <w:t>that</w:t>
      </w:r>
      <w:r w:rsidRPr="00714B25">
        <w:rPr>
          <w:rFonts w:ascii="Arial" w:eastAsia="Malgun Gothic Semilight" w:hAnsi="Arial" w:cs="Arial"/>
          <w:sz w:val="20"/>
          <w:szCs w:val="20"/>
        </w:rPr>
        <w:t>ó</w:t>
      </w:r>
      <w:r w:rsidRPr="00714B25">
        <w:rPr>
          <w:rFonts w:ascii="Arial" w:eastAsia="Arial Unicode MS" w:hAnsi="Arial" w:cs="Arial"/>
          <w:sz w:val="20"/>
          <w:szCs w:val="20"/>
        </w:rPr>
        <w:t xml:space="preserve"> a k</w:t>
      </w:r>
      <w:r w:rsidRPr="00714B25">
        <w:rPr>
          <w:rFonts w:ascii="Arial" w:eastAsia="Malgun Gothic Semilight" w:hAnsi="Arial" w:cs="Arial"/>
          <w:sz w:val="20"/>
          <w:szCs w:val="20"/>
        </w:rPr>
        <w:t>í</w:t>
      </w:r>
      <w:r w:rsidRPr="00714B25">
        <w:rPr>
          <w:rFonts w:ascii="Arial" w:eastAsia="Arial Unicode MS" w:hAnsi="Arial" w:cs="Arial"/>
          <w:sz w:val="20"/>
          <w:szCs w:val="20"/>
        </w:rPr>
        <w:t>v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rt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k.</w:t>
      </w:r>
    </w:p>
    <w:p w14:paraId="7D716A3D" w14:textId="77777777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0305B055" w14:textId="50162115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 xml:space="preserve">Melegvizes fűtés esetén a légkezelő fűtőkaloriferét aktív fagyvédelem védi. A fagyvédelmi termosztát jelzésére a szabályozó megállítja a ventilátorokat, zárja a beszívó- ill. elszívó oldali zsalukat, </w:t>
      </w:r>
      <w:r w:rsidR="00C27359">
        <w:rPr>
          <w:rFonts w:ascii="Arial" w:eastAsia="Arial Unicode MS" w:hAnsi="Arial" w:cs="Arial"/>
          <w:sz w:val="20"/>
          <w:szCs w:val="20"/>
        </w:rPr>
        <w:br/>
      </w:r>
      <w:r w:rsidRPr="00714B25">
        <w:rPr>
          <w:rFonts w:ascii="Arial" w:eastAsia="Arial Unicode MS" w:hAnsi="Arial" w:cs="Arial"/>
          <w:sz w:val="20"/>
          <w:szCs w:val="20"/>
        </w:rPr>
        <w:t>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</w:t>
      </w:r>
      <w:r w:rsidR="00F137FB">
        <w:rPr>
          <w:rFonts w:ascii="Arial" w:eastAsia="Arial Unicode MS" w:hAnsi="Arial" w:cs="Arial"/>
          <w:sz w:val="20"/>
          <w:szCs w:val="20"/>
        </w:rPr>
        <w:t>.</w:t>
      </w:r>
    </w:p>
    <w:p w14:paraId="1C0ED85B" w14:textId="5F553354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érték(ek) különbségétől függően vezérli az automatika a fűtés, illetve a hűtés funkciókat a helyszíni igényekhez igazodva (megkerülő járat zsalu, fűtési / hűtési szelep, DX hűtő / hőszivattyú stb.).</w:t>
      </w:r>
    </w:p>
    <w:p w14:paraId="008EE562" w14:textId="77777777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05028C07" w14:textId="3DE35E8A" w:rsidR="00353D21" w:rsidRPr="00714B25" w:rsidRDefault="00243C85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</w:t>
      </w:r>
      <w:r w:rsidR="00353D21" w:rsidRPr="00714B25">
        <w:rPr>
          <w:rFonts w:ascii="Arial" w:eastAsia="Arial Unicode MS" w:hAnsi="Arial" w:cs="Arial"/>
          <w:sz w:val="20"/>
          <w:szCs w:val="20"/>
        </w:rPr>
        <w:t xml:space="preserve"> légkezelőben van megkerülő járat zsalu, </w:t>
      </w:r>
      <w:r>
        <w:rPr>
          <w:rFonts w:ascii="Arial" w:eastAsia="Arial Unicode MS" w:hAnsi="Arial" w:cs="Arial"/>
          <w:sz w:val="20"/>
          <w:szCs w:val="20"/>
        </w:rPr>
        <w:t>ezért</w:t>
      </w:r>
      <w:r w:rsidR="00353D21" w:rsidRPr="00714B25">
        <w:rPr>
          <w:rFonts w:ascii="Arial" w:eastAsia="Arial Unicode MS" w:hAnsi="Arial" w:cs="Arial"/>
          <w:sz w:val="20"/>
          <w:szCs w:val="20"/>
        </w:rPr>
        <w:t xml:space="preserve"> a hővisszanyerő hatásfokát a hővisszanyerési igény függvényében szabályozhatjuk, ezzel egyidejűleg általában a jegesedés elleni védelme is kiépítésre kerül. Téli időszakban, ha a</w:t>
      </w:r>
      <w:r>
        <w:rPr>
          <w:rFonts w:ascii="Arial" w:eastAsia="Arial Unicode MS" w:hAnsi="Arial" w:cs="Arial"/>
          <w:sz w:val="20"/>
          <w:szCs w:val="20"/>
        </w:rPr>
        <w:t>z elszívott levegő száraz és nem elég meleg</w:t>
      </w:r>
      <w:r w:rsidR="00353D21" w:rsidRPr="00714B25">
        <w:rPr>
          <w:rFonts w:ascii="Arial" w:eastAsia="Arial Unicode MS" w:hAnsi="Arial" w:cs="Arial"/>
          <w:sz w:val="20"/>
          <w:szCs w:val="20"/>
        </w:rPr>
        <w:t>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4DC292D7" w14:textId="7C00103F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lastRenderedPageBreak/>
        <w:t>Igény esetén lehetőség van kapcsolóóra vezérlésű, gyakorlatilag teljesen automatikus üzem megvalósítására is</w:t>
      </w:r>
      <w:r w:rsidR="00F137FB">
        <w:rPr>
          <w:rFonts w:ascii="Arial" w:eastAsia="Arial Unicode MS" w:hAnsi="Arial" w:cs="Arial"/>
          <w:sz w:val="20"/>
          <w:szCs w:val="20"/>
        </w:rPr>
        <w:t>.</w:t>
      </w:r>
    </w:p>
    <w:p w14:paraId="3C8828D4" w14:textId="77777777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sectPr w:rsidR="00353D21" w:rsidRPr="00714B25" w:rsidSect="00AE193B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702" w:right="1418" w:bottom="851" w:left="1418" w:header="1633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78116" w14:textId="77777777" w:rsidR="00B85717" w:rsidRDefault="00B85717">
      <w:r>
        <w:separator/>
      </w:r>
    </w:p>
  </w:endnote>
  <w:endnote w:type="continuationSeparator" w:id="0">
    <w:p w14:paraId="20A3F7A0" w14:textId="77777777" w:rsidR="00B85717" w:rsidRDefault="00B85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C7AF1" w14:textId="77777777" w:rsidR="00A30D41" w:rsidRDefault="00A30D4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7B0528A5" w14:textId="77777777" w:rsidR="00A30D41" w:rsidRDefault="00A30D41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7C1D0" w14:textId="456168E2" w:rsidR="00A30D41" w:rsidRPr="00C216BF" w:rsidRDefault="00A30D41" w:rsidP="002850F2">
    <w:pPr>
      <w:pStyle w:val="llb"/>
      <w:tabs>
        <w:tab w:val="clear" w:pos="4536"/>
        <w:tab w:val="clear" w:pos="9072"/>
        <w:tab w:val="right" w:pos="9923"/>
      </w:tabs>
    </w:pPr>
    <w:r w:rsidRPr="002518DC">
      <w:rPr>
        <w:rFonts w:ascii="Arial" w:hAnsi="Arial" w:cs="Arial"/>
        <w:noProof/>
      </w:rPr>
      <w:drawing>
        <wp:anchor distT="0" distB="0" distL="114300" distR="114300" simplePos="0" relativeHeight="251660288" behindDoc="0" locked="0" layoutInCell="1" allowOverlap="1" wp14:anchorId="7860A5A8" wp14:editId="0044C0A6">
          <wp:simplePos x="0" y="0"/>
          <wp:positionH relativeFrom="margin">
            <wp:posOffset>-1171575</wp:posOffset>
          </wp:positionH>
          <wp:positionV relativeFrom="paragraph">
            <wp:posOffset>-589915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98" name="Kép 3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F8C02" w14:textId="77777777" w:rsidR="00A30D41" w:rsidRPr="00C216BF" w:rsidRDefault="00A30D41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4D211B71" wp14:editId="0A26A9BA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400" name="Kép 4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49DB1705" w14:textId="77777777" w:rsidR="00A30D41" w:rsidRPr="00222E94" w:rsidRDefault="00A30D41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FBDD2" w14:textId="77777777" w:rsidR="00B85717" w:rsidRDefault="00B85717">
      <w:r>
        <w:separator/>
      </w:r>
    </w:p>
  </w:footnote>
  <w:footnote w:type="continuationSeparator" w:id="0">
    <w:p w14:paraId="12B92359" w14:textId="77777777" w:rsidR="00B85717" w:rsidRDefault="00B857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37BEB" w14:textId="0679F9A1" w:rsidR="00A30D41" w:rsidRPr="00222E94" w:rsidRDefault="00A30D41" w:rsidP="009A3E47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2518DC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3A6C06B4" wp14:editId="61D225A3">
          <wp:simplePos x="0" y="0"/>
          <wp:positionH relativeFrom="column">
            <wp:posOffset>-894715</wp:posOffset>
          </wp:positionH>
          <wp:positionV relativeFrom="paragraph">
            <wp:posOffset>-671195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397" name="Kép 3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A70BF" w14:textId="77777777" w:rsidR="00A30D41" w:rsidRDefault="00A30D41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192B390C" wp14:editId="2A384E50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399" name="Kép 3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0309626">
    <w:abstractNumId w:val="1"/>
  </w:num>
  <w:num w:numId="2" w16cid:durableId="1704790011">
    <w:abstractNumId w:val="1"/>
  </w:num>
  <w:num w:numId="3" w16cid:durableId="1175732992">
    <w:abstractNumId w:val="2"/>
  </w:num>
  <w:num w:numId="4" w16cid:durableId="1289512834">
    <w:abstractNumId w:val="5"/>
  </w:num>
  <w:num w:numId="5" w16cid:durableId="1447381890">
    <w:abstractNumId w:val="5"/>
  </w:num>
  <w:num w:numId="6" w16cid:durableId="405995547">
    <w:abstractNumId w:val="3"/>
  </w:num>
  <w:num w:numId="7" w16cid:durableId="2065834809">
    <w:abstractNumId w:val="3"/>
  </w:num>
  <w:num w:numId="8" w16cid:durableId="1351756024">
    <w:abstractNumId w:val="1"/>
  </w:num>
  <w:num w:numId="9" w16cid:durableId="971836311">
    <w:abstractNumId w:val="1"/>
  </w:num>
  <w:num w:numId="10" w16cid:durableId="602423519">
    <w:abstractNumId w:val="0"/>
  </w:num>
  <w:num w:numId="11" w16cid:durableId="12157786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21DA9"/>
    <w:rsid w:val="0002441F"/>
    <w:rsid w:val="00031DEE"/>
    <w:rsid w:val="000428F8"/>
    <w:rsid w:val="00054A30"/>
    <w:rsid w:val="0006001B"/>
    <w:rsid w:val="0008385F"/>
    <w:rsid w:val="00087C2D"/>
    <w:rsid w:val="000A1D81"/>
    <w:rsid w:val="000B59BC"/>
    <w:rsid w:val="000B66F6"/>
    <w:rsid w:val="000B7154"/>
    <w:rsid w:val="000C5B03"/>
    <w:rsid w:val="000D3A43"/>
    <w:rsid w:val="000D5212"/>
    <w:rsid w:val="000D70A6"/>
    <w:rsid w:val="000F40A3"/>
    <w:rsid w:val="00100CB3"/>
    <w:rsid w:val="001077CA"/>
    <w:rsid w:val="00135EE4"/>
    <w:rsid w:val="00157B9B"/>
    <w:rsid w:val="00160514"/>
    <w:rsid w:val="00182877"/>
    <w:rsid w:val="001900C1"/>
    <w:rsid w:val="001919D6"/>
    <w:rsid w:val="001C13BA"/>
    <w:rsid w:val="001E2D43"/>
    <w:rsid w:val="001F3026"/>
    <w:rsid w:val="00216BFA"/>
    <w:rsid w:val="00222E94"/>
    <w:rsid w:val="00230618"/>
    <w:rsid w:val="002330DE"/>
    <w:rsid w:val="002416BE"/>
    <w:rsid w:val="00243C85"/>
    <w:rsid w:val="002518DC"/>
    <w:rsid w:val="00256778"/>
    <w:rsid w:val="00273AC5"/>
    <w:rsid w:val="002850F2"/>
    <w:rsid w:val="00294618"/>
    <w:rsid w:val="002A573C"/>
    <w:rsid w:val="002B1C04"/>
    <w:rsid w:val="002B229A"/>
    <w:rsid w:val="002C35F4"/>
    <w:rsid w:val="002D1D7F"/>
    <w:rsid w:val="003034B3"/>
    <w:rsid w:val="00322646"/>
    <w:rsid w:val="00323E1B"/>
    <w:rsid w:val="00333C1F"/>
    <w:rsid w:val="00334C31"/>
    <w:rsid w:val="00350925"/>
    <w:rsid w:val="00353661"/>
    <w:rsid w:val="00353D21"/>
    <w:rsid w:val="003652CE"/>
    <w:rsid w:val="0038466F"/>
    <w:rsid w:val="00392130"/>
    <w:rsid w:val="003A25E6"/>
    <w:rsid w:val="003A2DAF"/>
    <w:rsid w:val="003A3677"/>
    <w:rsid w:val="003B105F"/>
    <w:rsid w:val="003B6810"/>
    <w:rsid w:val="003C04A5"/>
    <w:rsid w:val="003C7212"/>
    <w:rsid w:val="003E6094"/>
    <w:rsid w:val="003F224F"/>
    <w:rsid w:val="004127F1"/>
    <w:rsid w:val="00450A89"/>
    <w:rsid w:val="00461823"/>
    <w:rsid w:val="00473ACC"/>
    <w:rsid w:val="00484139"/>
    <w:rsid w:val="0048796E"/>
    <w:rsid w:val="004908F9"/>
    <w:rsid w:val="00497574"/>
    <w:rsid w:val="004A6538"/>
    <w:rsid w:val="004C5D39"/>
    <w:rsid w:val="004F3E2C"/>
    <w:rsid w:val="004F4ACF"/>
    <w:rsid w:val="005029D1"/>
    <w:rsid w:val="0051372B"/>
    <w:rsid w:val="00537736"/>
    <w:rsid w:val="005610B8"/>
    <w:rsid w:val="00565E7C"/>
    <w:rsid w:val="00570C1C"/>
    <w:rsid w:val="0058394D"/>
    <w:rsid w:val="00586793"/>
    <w:rsid w:val="005A68E0"/>
    <w:rsid w:val="005A7355"/>
    <w:rsid w:val="005E1A14"/>
    <w:rsid w:val="005E2D2D"/>
    <w:rsid w:val="005F0F2A"/>
    <w:rsid w:val="005F3549"/>
    <w:rsid w:val="005F794B"/>
    <w:rsid w:val="0060144A"/>
    <w:rsid w:val="0062390A"/>
    <w:rsid w:val="00651758"/>
    <w:rsid w:val="0066144F"/>
    <w:rsid w:val="006714C9"/>
    <w:rsid w:val="006728A3"/>
    <w:rsid w:val="006739D1"/>
    <w:rsid w:val="006743DA"/>
    <w:rsid w:val="0067446E"/>
    <w:rsid w:val="00692ABC"/>
    <w:rsid w:val="006954E7"/>
    <w:rsid w:val="00696FE5"/>
    <w:rsid w:val="006B3488"/>
    <w:rsid w:val="006C375D"/>
    <w:rsid w:val="006D0C9C"/>
    <w:rsid w:val="006E0293"/>
    <w:rsid w:val="006E14DD"/>
    <w:rsid w:val="006E3D20"/>
    <w:rsid w:val="006E63C4"/>
    <w:rsid w:val="00714096"/>
    <w:rsid w:val="00714B25"/>
    <w:rsid w:val="007457C6"/>
    <w:rsid w:val="007606F2"/>
    <w:rsid w:val="007617AB"/>
    <w:rsid w:val="00770220"/>
    <w:rsid w:val="00770D2C"/>
    <w:rsid w:val="00770D52"/>
    <w:rsid w:val="007750F3"/>
    <w:rsid w:val="007B2294"/>
    <w:rsid w:val="007D19D8"/>
    <w:rsid w:val="007E0FAB"/>
    <w:rsid w:val="007F0C2E"/>
    <w:rsid w:val="007F56CD"/>
    <w:rsid w:val="007F5C08"/>
    <w:rsid w:val="0081496F"/>
    <w:rsid w:val="00821195"/>
    <w:rsid w:val="00823521"/>
    <w:rsid w:val="00841F10"/>
    <w:rsid w:val="00850CBE"/>
    <w:rsid w:val="00850ECD"/>
    <w:rsid w:val="0089121D"/>
    <w:rsid w:val="008A144C"/>
    <w:rsid w:val="008C31EB"/>
    <w:rsid w:val="008C3492"/>
    <w:rsid w:val="008C44E7"/>
    <w:rsid w:val="008C5E57"/>
    <w:rsid w:val="008F38C6"/>
    <w:rsid w:val="0092166E"/>
    <w:rsid w:val="00936F51"/>
    <w:rsid w:val="0096297F"/>
    <w:rsid w:val="0097509A"/>
    <w:rsid w:val="009A26AA"/>
    <w:rsid w:val="009A3E47"/>
    <w:rsid w:val="009A530B"/>
    <w:rsid w:val="009B295E"/>
    <w:rsid w:val="009D3B9B"/>
    <w:rsid w:val="009E2CBC"/>
    <w:rsid w:val="009E7F05"/>
    <w:rsid w:val="00A16117"/>
    <w:rsid w:val="00A24113"/>
    <w:rsid w:val="00A25162"/>
    <w:rsid w:val="00A30D41"/>
    <w:rsid w:val="00A35285"/>
    <w:rsid w:val="00A470E6"/>
    <w:rsid w:val="00A50D9F"/>
    <w:rsid w:val="00A60BEC"/>
    <w:rsid w:val="00A62392"/>
    <w:rsid w:val="00A7079D"/>
    <w:rsid w:val="00A7735A"/>
    <w:rsid w:val="00A77678"/>
    <w:rsid w:val="00A84FAB"/>
    <w:rsid w:val="00AA1941"/>
    <w:rsid w:val="00AA1E1D"/>
    <w:rsid w:val="00AA1FBC"/>
    <w:rsid w:val="00AB034D"/>
    <w:rsid w:val="00AB304D"/>
    <w:rsid w:val="00AB3160"/>
    <w:rsid w:val="00AD581A"/>
    <w:rsid w:val="00AE193B"/>
    <w:rsid w:val="00B162F2"/>
    <w:rsid w:val="00B21432"/>
    <w:rsid w:val="00B40433"/>
    <w:rsid w:val="00B44ED4"/>
    <w:rsid w:val="00B61724"/>
    <w:rsid w:val="00B61E7A"/>
    <w:rsid w:val="00B85717"/>
    <w:rsid w:val="00B93359"/>
    <w:rsid w:val="00BA1562"/>
    <w:rsid w:val="00BA49C5"/>
    <w:rsid w:val="00BA6E37"/>
    <w:rsid w:val="00BB5EDB"/>
    <w:rsid w:val="00BC51F8"/>
    <w:rsid w:val="00BE302E"/>
    <w:rsid w:val="00C1148B"/>
    <w:rsid w:val="00C27359"/>
    <w:rsid w:val="00C46196"/>
    <w:rsid w:val="00C57C37"/>
    <w:rsid w:val="00C70088"/>
    <w:rsid w:val="00C76E52"/>
    <w:rsid w:val="00C8416E"/>
    <w:rsid w:val="00C90DFF"/>
    <w:rsid w:val="00C96E0E"/>
    <w:rsid w:val="00C97BB6"/>
    <w:rsid w:val="00CC1445"/>
    <w:rsid w:val="00CC467B"/>
    <w:rsid w:val="00CD6A20"/>
    <w:rsid w:val="00CD7AAE"/>
    <w:rsid w:val="00CE3280"/>
    <w:rsid w:val="00CE3DFE"/>
    <w:rsid w:val="00D00BF7"/>
    <w:rsid w:val="00D015AA"/>
    <w:rsid w:val="00D035B3"/>
    <w:rsid w:val="00D115C4"/>
    <w:rsid w:val="00D31603"/>
    <w:rsid w:val="00D32567"/>
    <w:rsid w:val="00D4508A"/>
    <w:rsid w:val="00D5098C"/>
    <w:rsid w:val="00D7159B"/>
    <w:rsid w:val="00D87B28"/>
    <w:rsid w:val="00D974A8"/>
    <w:rsid w:val="00DA3CE2"/>
    <w:rsid w:val="00DC0003"/>
    <w:rsid w:val="00DD4367"/>
    <w:rsid w:val="00DE386F"/>
    <w:rsid w:val="00DE6A5D"/>
    <w:rsid w:val="00DF0743"/>
    <w:rsid w:val="00DF41FE"/>
    <w:rsid w:val="00E22F8A"/>
    <w:rsid w:val="00E52799"/>
    <w:rsid w:val="00E90057"/>
    <w:rsid w:val="00E91DA2"/>
    <w:rsid w:val="00E92218"/>
    <w:rsid w:val="00EB4C87"/>
    <w:rsid w:val="00EC4D7D"/>
    <w:rsid w:val="00EC560B"/>
    <w:rsid w:val="00EE3107"/>
    <w:rsid w:val="00EE38A6"/>
    <w:rsid w:val="00EE3AD0"/>
    <w:rsid w:val="00EE4009"/>
    <w:rsid w:val="00F137FB"/>
    <w:rsid w:val="00F44BAA"/>
    <w:rsid w:val="00F4749D"/>
    <w:rsid w:val="00F50238"/>
    <w:rsid w:val="00F61D69"/>
    <w:rsid w:val="00F647BF"/>
    <w:rsid w:val="00F722CF"/>
    <w:rsid w:val="00F77C1C"/>
    <w:rsid w:val="00F83309"/>
    <w:rsid w:val="00F93FD8"/>
    <w:rsid w:val="00FA72B7"/>
    <w:rsid w:val="00FB0EF9"/>
    <w:rsid w:val="00FC4E2B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4:docId w14:val="1435ECF2"/>
  <w15:docId w15:val="{9B98A8EC-6296-4896-8334-755792A7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C04B87-DFE9-4F60-9DFD-FD4685751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9</Pages>
  <Words>1436</Words>
  <Characters>9155</Characters>
  <Application>Microsoft Office Word</Application>
  <DocSecurity>0</DocSecurity>
  <Lines>76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10570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User</cp:lastModifiedBy>
  <cp:revision>17</cp:revision>
  <cp:lastPrinted>2021-03-27T10:23:00Z</cp:lastPrinted>
  <dcterms:created xsi:type="dcterms:W3CDTF">2023-01-25T09:41:00Z</dcterms:created>
  <dcterms:modified xsi:type="dcterms:W3CDTF">2023-03-06T10:27:00Z</dcterms:modified>
</cp:coreProperties>
</file>